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DB364E" w:rsidRPr="00DB364E" w:rsidRDefault="009118D6" w:rsidP="00DB364E">
      <w:pPr>
        <w:jc w:val="center"/>
        <w:rPr>
          <w:rFonts w:ascii="Arial" w:hAnsi="Arial" w:cs="Arial"/>
          <w:b/>
          <w:noProof/>
          <w:sz w:val="56"/>
          <w:lang w:val="ru-RU" w:eastAsia="ru-RU"/>
        </w:rPr>
      </w:pPr>
      <w:r w:rsidRPr="00DB364E">
        <w:rPr>
          <w:rFonts w:ascii="Arial" w:hAnsi="Arial" w:cs="Arial"/>
          <w:noProof/>
          <w:lang w:val="ru-RU" w:eastAsia="ru-RU"/>
        </w:rPr>
        <w:drawing>
          <wp:inline distT="0" distB="0" distL="0" distR="0">
            <wp:extent cx="5943600" cy="1714500"/>
            <wp:effectExtent l="0" t="0" r="0" b="0"/>
            <wp:docPr id="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1714500"/>
                    </a:xfrm>
                    <a:prstGeom prst="rect">
                      <a:avLst/>
                    </a:prstGeom>
                    <a:noFill/>
                    <a:ln>
                      <a:noFill/>
                    </a:ln>
                  </pic:spPr>
                </pic:pic>
              </a:graphicData>
            </a:graphic>
          </wp:inline>
        </w:drawing>
      </w:r>
      <w:r w:rsidR="00DB364E" w:rsidRPr="00DB364E">
        <w:rPr>
          <w:rFonts w:ascii="Arial" w:hAnsi="Arial" w:cs="Arial"/>
          <w:b/>
          <w:noProof/>
          <w:sz w:val="56"/>
          <w:lang w:val="ru-RU" w:eastAsia="ru-RU"/>
        </w:rPr>
        <w:t xml:space="preserve"> </w:t>
      </w:r>
    </w:p>
    <w:p w:rsidR="00DB364E" w:rsidRPr="00DB364E" w:rsidRDefault="00DB364E" w:rsidP="00DB364E">
      <w:pPr>
        <w:jc w:val="center"/>
        <w:rPr>
          <w:rFonts w:ascii="Arial" w:hAnsi="Arial" w:cs="Arial"/>
          <w:b/>
          <w:noProof/>
          <w:sz w:val="56"/>
          <w:lang w:val="ru-RU" w:eastAsia="ru-RU"/>
        </w:rPr>
      </w:pPr>
    </w:p>
    <w:p w:rsidR="00DB364E" w:rsidRPr="00DB364E" w:rsidRDefault="00DB364E" w:rsidP="00DB364E">
      <w:pPr>
        <w:jc w:val="center"/>
        <w:rPr>
          <w:rFonts w:ascii="Arial" w:hAnsi="Arial" w:cs="Arial"/>
          <w:b/>
          <w:noProof/>
          <w:sz w:val="56"/>
          <w:lang w:val="ru-RU" w:eastAsia="ru-RU"/>
        </w:rPr>
      </w:pPr>
      <w:r w:rsidRPr="00DB364E">
        <w:rPr>
          <w:rFonts w:ascii="Arial" w:hAnsi="Arial" w:cs="Arial"/>
          <w:b/>
          <w:noProof/>
          <w:sz w:val="56"/>
          <w:lang w:val="ru-RU" w:eastAsia="ru-RU"/>
        </w:rPr>
        <w:t>ИНСТРУКЦИЯ ПО ЭКСПЛУАТАЦИИ</w:t>
      </w:r>
    </w:p>
    <w:p w:rsidR="00DB364E" w:rsidRPr="00DB364E" w:rsidRDefault="00DB364E" w:rsidP="000E7458">
      <w:pPr>
        <w:jc w:val="center"/>
        <w:rPr>
          <w:rFonts w:ascii="Arial" w:hAnsi="Arial" w:cs="Arial"/>
          <w:kern w:val="0"/>
          <w:sz w:val="70"/>
          <w:szCs w:val="70"/>
          <w:lang w:val="ru"/>
        </w:rPr>
      </w:pPr>
    </w:p>
    <w:p w:rsidR="000E7458" w:rsidRPr="001221A0" w:rsidRDefault="009118D6" w:rsidP="002E1B15">
      <w:pPr>
        <w:jc w:val="center"/>
        <w:rPr>
          <w:rFonts w:ascii="Arial" w:hAnsi="Arial" w:cs="Arial"/>
          <w:kern w:val="0"/>
          <w:sz w:val="28"/>
          <w:szCs w:val="28"/>
          <w:lang w:eastAsia="ru-RU"/>
        </w:rPr>
      </w:pPr>
      <w:r>
        <w:rPr>
          <w:rFonts w:ascii="Arial" w:hAnsi="Arial" w:cs="Arial"/>
          <w:noProof/>
          <w:kern w:val="0"/>
          <w:sz w:val="28"/>
          <w:szCs w:val="28"/>
          <w:lang w:val="ru-RU" w:eastAsia="ru-RU"/>
        </w:rPr>
        <w:drawing>
          <wp:inline distT="0" distB="0" distL="0" distR="0">
            <wp:extent cx="2571750" cy="4572000"/>
            <wp:effectExtent l="0" t="0" r="0" b="0"/>
            <wp:docPr id="46" name="Рисунок 46" descr="C:\Users\Tishinkov\AppData\Local\Microsoft\Windows\INetCache\Content.Word\VS-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Tishinkov\AppData\Local\Microsoft\Windows\INetCache\Content.Word\VS-40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71750" cy="4572000"/>
                    </a:xfrm>
                    <a:prstGeom prst="rect">
                      <a:avLst/>
                    </a:prstGeom>
                    <a:noFill/>
                    <a:ln>
                      <a:noFill/>
                    </a:ln>
                  </pic:spPr>
                </pic:pic>
              </a:graphicData>
            </a:graphic>
          </wp:inline>
        </w:drawing>
      </w:r>
    </w:p>
    <w:p w:rsidR="00DB364E" w:rsidRPr="00DB364E" w:rsidRDefault="00DB364E" w:rsidP="00DB364E">
      <w:pPr>
        <w:jc w:val="center"/>
        <w:rPr>
          <w:rFonts w:ascii="Arial" w:hAnsi="Arial" w:cs="Arial"/>
          <w:b/>
          <w:sz w:val="52"/>
          <w:szCs w:val="52"/>
          <w:lang w:val="ru-RU"/>
        </w:rPr>
      </w:pPr>
      <w:r w:rsidRPr="00DB364E">
        <w:rPr>
          <w:rFonts w:ascii="Arial" w:hAnsi="Arial" w:cs="Arial"/>
          <w:b/>
          <w:sz w:val="52"/>
          <w:szCs w:val="52"/>
          <w:lang w:val="ru-RU"/>
        </w:rPr>
        <w:t>Станок ленточнопильный вертикальный</w:t>
      </w:r>
    </w:p>
    <w:p w:rsidR="000E7458" w:rsidRPr="00F27336" w:rsidRDefault="00DB364E" w:rsidP="00DB364E">
      <w:pPr>
        <w:jc w:val="center"/>
        <w:rPr>
          <w:rFonts w:ascii="Arial" w:hAnsi="Arial" w:cs="Arial"/>
          <w:kern w:val="0"/>
          <w:sz w:val="28"/>
          <w:szCs w:val="28"/>
          <w:lang w:val="ru-RU"/>
        </w:rPr>
      </w:pPr>
      <w:r w:rsidRPr="00DB364E">
        <w:rPr>
          <w:rFonts w:ascii="Arial" w:hAnsi="Arial" w:cs="Arial"/>
          <w:sz w:val="44"/>
          <w:szCs w:val="32"/>
          <w:lang w:val="ru-RU"/>
        </w:rPr>
        <w:t xml:space="preserve">Модели: </w:t>
      </w:r>
      <w:r w:rsidRPr="00DB364E">
        <w:rPr>
          <w:rFonts w:ascii="Arial" w:hAnsi="Arial" w:cs="Arial"/>
          <w:sz w:val="44"/>
          <w:szCs w:val="32"/>
        </w:rPr>
        <w:t>VS</w:t>
      </w:r>
      <w:r w:rsidRPr="00DB364E">
        <w:rPr>
          <w:rFonts w:ascii="Arial" w:eastAsia="Verdana" w:hAnsi="Arial" w:cs="Arial"/>
          <w:sz w:val="44"/>
          <w:szCs w:val="32"/>
          <w:lang w:val="ru-RU"/>
        </w:rPr>
        <w:t>-</w:t>
      </w:r>
      <w:r w:rsidRPr="00F27336">
        <w:rPr>
          <w:rFonts w:ascii="Arial" w:eastAsia="Verdana" w:hAnsi="Arial" w:cs="Arial"/>
          <w:sz w:val="44"/>
          <w:szCs w:val="32"/>
          <w:lang w:val="ru-RU"/>
        </w:rPr>
        <w:t xml:space="preserve">300, </w:t>
      </w:r>
      <w:r w:rsidRPr="00DB364E">
        <w:rPr>
          <w:rFonts w:ascii="Arial" w:eastAsia="Verdana" w:hAnsi="Arial" w:cs="Arial"/>
          <w:sz w:val="44"/>
          <w:szCs w:val="32"/>
        </w:rPr>
        <w:t>VS</w:t>
      </w:r>
      <w:r w:rsidRPr="00F27336">
        <w:rPr>
          <w:rFonts w:ascii="Arial" w:eastAsia="Verdana" w:hAnsi="Arial" w:cs="Arial"/>
          <w:sz w:val="44"/>
          <w:szCs w:val="32"/>
          <w:lang w:val="ru-RU"/>
        </w:rPr>
        <w:t>-400</w:t>
      </w:r>
    </w:p>
    <w:p w:rsidR="00F262DA" w:rsidRPr="004A5003" w:rsidRDefault="000E7458" w:rsidP="004A5003">
      <w:pPr>
        <w:ind w:left="720"/>
        <w:rPr>
          <w:lang w:val="ru-RU"/>
        </w:rPr>
      </w:pPr>
      <w:r w:rsidRPr="00DB364E">
        <w:rPr>
          <w:rFonts w:ascii="Arial" w:hAnsi="Arial" w:cs="Arial"/>
          <w:lang w:val="ru"/>
        </w:rPr>
        <w:br w:type="page"/>
      </w:r>
    </w:p>
    <w:p w:rsidR="00F262DA" w:rsidRPr="00F262DA" w:rsidRDefault="00F262DA" w:rsidP="00F262DA">
      <w:pPr>
        <w:pStyle w:val="11"/>
        <w:rPr>
          <w:rFonts w:ascii="Arial" w:hAnsi="Arial" w:cs="Arial"/>
        </w:rPr>
      </w:pPr>
      <w:r w:rsidRPr="00F262DA">
        <w:rPr>
          <w:rFonts w:ascii="Arial" w:hAnsi="Arial" w:cs="Arial"/>
        </w:rPr>
        <w:lastRenderedPageBreak/>
        <w:t>СОДЕРЖАНИЕ</w:t>
      </w:r>
    </w:p>
    <w:p w:rsidR="00F262DA" w:rsidRPr="00F262DA" w:rsidRDefault="00F262DA" w:rsidP="00F262DA">
      <w:pPr>
        <w:pStyle w:val="11"/>
        <w:rPr>
          <w:rFonts w:ascii="Arial" w:hAnsi="Arial" w:cs="Arial"/>
          <w:b w:val="0"/>
          <w:noProof/>
          <w:sz w:val="24"/>
        </w:rPr>
      </w:pPr>
      <w:r w:rsidRPr="00F262DA">
        <w:rPr>
          <w:rFonts w:ascii="Arial" w:hAnsi="Arial" w:cs="Arial"/>
          <w:b w:val="0"/>
          <w:sz w:val="24"/>
        </w:rPr>
        <w:fldChar w:fldCharType="begin"/>
      </w:r>
      <w:r w:rsidRPr="00F262DA">
        <w:rPr>
          <w:rFonts w:ascii="Arial" w:hAnsi="Arial" w:cs="Arial"/>
          <w:b w:val="0"/>
          <w:sz w:val="24"/>
        </w:rPr>
        <w:instrText xml:space="preserve"> TOC \o "1-3" \h \z \u </w:instrText>
      </w:r>
      <w:r w:rsidRPr="00F262DA">
        <w:rPr>
          <w:rFonts w:ascii="Arial" w:hAnsi="Arial" w:cs="Arial"/>
          <w:b w:val="0"/>
          <w:sz w:val="24"/>
        </w:rPr>
        <w:fldChar w:fldCharType="separate"/>
      </w:r>
      <w:hyperlink w:anchor="_Toc74837579" w:history="1">
        <w:r w:rsidRPr="00F262DA">
          <w:rPr>
            <w:rStyle w:val="ab"/>
            <w:rFonts w:ascii="Arial" w:hAnsi="Arial" w:cs="Arial"/>
            <w:b w:val="0"/>
            <w:noProof/>
            <w:sz w:val="24"/>
          </w:rPr>
          <w:t>1.</w:t>
        </w:r>
        <w:r w:rsidRPr="00F262DA">
          <w:rPr>
            <w:rFonts w:ascii="Arial" w:hAnsi="Arial" w:cs="Arial"/>
            <w:b w:val="0"/>
            <w:noProof/>
            <w:sz w:val="24"/>
          </w:rPr>
          <w:tab/>
        </w:r>
        <w:r w:rsidRPr="00F262DA">
          <w:rPr>
            <w:rStyle w:val="ab"/>
            <w:rFonts w:ascii="Arial" w:hAnsi="Arial" w:cs="Arial"/>
            <w:b w:val="0"/>
            <w:noProof/>
            <w:sz w:val="24"/>
            <w:lang w:val="ru"/>
          </w:rPr>
          <w:t>ВВЕДЕНИЕ</w:t>
        </w:r>
        <w:r w:rsidRPr="00F262DA">
          <w:rPr>
            <w:rFonts w:ascii="Arial" w:hAnsi="Arial" w:cs="Arial"/>
            <w:b w:val="0"/>
            <w:noProof/>
            <w:webHidden/>
            <w:sz w:val="24"/>
          </w:rPr>
          <w:tab/>
        </w:r>
        <w:r w:rsidRPr="00F262DA">
          <w:rPr>
            <w:rFonts w:ascii="Arial" w:hAnsi="Arial" w:cs="Arial"/>
            <w:b w:val="0"/>
            <w:noProof/>
            <w:webHidden/>
            <w:sz w:val="24"/>
          </w:rPr>
          <w:fldChar w:fldCharType="begin"/>
        </w:r>
        <w:r w:rsidRPr="00F262DA">
          <w:rPr>
            <w:rFonts w:ascii="Arial" w:hAnsi="Arial" w:cs="Arial"/>
            <w:b w:val="0"/>
            <w:noProof/>
            <w:webHidden/>
            <w:sz w:val="24"/>
          </w:rPr>
          <w:instrText xml:space="preserve"> PAGEREF _Toc74837579 \h </w:instrText>
        </w:r>
        <w:r w:rsidRPr="00F262DA">
          <w:rPr>
            <w:rFonts w:ascii="Arial" w:hAnsi="Arial" w:cs="Arial"/>
            <w:b w:val="0"/>
            <w:noProof/>
            <w:webHidden/>
            <w:sz w:val="24"/>
          </w:rPr>
        </w:r>
        <w:r w:rsidRPr="00F262DA">
          <w:rPr>
            <w:rFonts w:ascii="Arial" w:hAnsi="Arial" w:cs="Arial"/>
            <w:b w:val="0"/>
            <w:noProof/>
            <w:webHidden/>
            <w:sz w:val="24"/>
          </w:rPr>
          <w:fldChar w:fldCharType="separate"/>
        </w:r>
        <w:r w:rsidR="00410B30">
          <w:rPr>
            <w:rFonts w:ascii="Arial" w:hAnsi="Arial" w:cs="Arial"/>
            <w:b w:val="0"/>
            <w:noProof/>
            <w:webHidden/>
            <w:sz w:val="24"/>
          </w:rPr>
          <w:t>3</w:t>
        </w:r>
        <w:r w:rsidRPr="00F262DA">
          <w:rPr>
            <w:rFonts w:ascii="Arial" w:hAnsi="Arial" w:cs="Arial"/>
            <w:b w:val="0"/>
            <w:noProof/>
            <w:webHidden/>
            <w:sz w:val="24"/>
          </w:rPr>
          <w:fldChar w:fldCharType="end"/>
        </w:r>
      </w:hyperlink>
    </w:p>
    <w:p w:rsidR="00F262DA" w:rsidRPr="00F262DA" w:rsidRDefault="00410B30" w:rsidP="00F262DA">
      <w:pPr>
        <w:pStyle w:val="11"/>
        <w:rPr>
          <w:rFonts w:ascii="Arial" w:hAnsi="Arial" w:cs="Arial"/>
          <w:b w:val="0"/>
          <w:noProof/>
          <w:sz w:val="24"/>
        </w:rPr>
      </w:pPr>
      <w:hyperlink w:anchor="_Toc74837580" w:history="1">
        <w:r w:rsidR="00F262DA" w:rsidRPr="00F262DA">
          <w:rPr>
            <w:rStyle w:val="ab"/>
            <w:rFonts w:ascii="Arial" w:hAnsi="Arial" w:cs="Arial"/>
            <w:b w:val="0"/>
            <w:noProof/>
            <w:sz w:val="24"/>
          </w:rPr>
          <w:t>2.</w:t>
        </w:r>
        <w:r w:rsidR="00F262DA" w:rsidRPr="00F262DA">
          <w:rPr>
            <w:rFonts w:ascii="Arial" w:hAnsi="Arial" w:cs="Arial"/>
            <w:b w:val="0"/>
            <w:noProof/>
            <w:sz w:val="24"/>
          </w:rPr>
          <w:tab/>
        </w:r>
        <w:r w:rsidR="00F262DA" w:rsidRPr="00F262DA">
          <w:rPr>
            <w:rStyle w:val="ab"/>
            <w:rFonts w:ascii="Arial" w:hAnsi="Arial" w:cs="Arial"/>
            <w:b w:val="0"/>
            <w:noProof/>
            <w:sz w:val="24"/>
            <w:lang w:val="ru"/>
          </w:rPr>
          <w:t>СВЕДЕНИЯ О ТЕХНИЧЕСКОМ ОБСЛУЖИВАНИИ</w:t>
        </w:r>
        <w:r w:rsidR="00F262DA" w:rsidRPr="00F262DA">
          <w:rPr>
            <w:rFonts w:ascii="Arial" w:hAnsi="Arial" w:cs="Arial"/>
            <w:b w:val="0"/>
            <w:noProof/>
            <w:webHidden/>
            <w:sz w:val="24"/>
          </w:rPr>
          <w:tab/>
        </w:r>
        <w:r w:rsidR="00F262DA" w:rsidRPr="00F262DA">
          <w:rPr>
            <w:rFonts w:ascii="Arial" w:hAnsi="Arial" w:cs="Arial"/>
            <w:b w:val="0"/>
            <w:noProof/>
            <w:webHidden/>
            <w:sz w:val="24"/>
          </w:rPr>
          <w:fldChar w:fldCharType="begin"/>
        </w:r>
        <w:r w:rsidR="00F262DA" w:rsidRPr="00F262DA">
          <w:rPr>
            <w:rFonts w:ascii="Arial" w:hAnsi="Arial" w:cs="Arial"/>
            <w:b w:val="0"/>
            <w:noProof/>
            <w:webHidden/>
            <w:sz w:val="24"/>
          </w:rPr>
          <w:instrText xml:space="preserve"> PAGEREF _Toc74837580 \h </w:instrText>
        </w:r>
        <w:r w:rsidR="00F262DA" w:rsidRPr="00F262DA">
          <w:rPr>
            <w:rFonts w:ascii="Arial" w:hAnsi="Arial" w:cs="Arial"/>
            <w:b w:val="0"/>
            <w:noProof/>
            <w:webHidden/>
            <w:sz w:val="24"/>
          </w:rPr>
        </w:r>
        <w:r w:rsidR="00F262DA" w:rsidRPr="00F262DA">
          <w:rPr>
            <w:rFonts w:ascii="Arial" w:hAnsi="Arial" w:cs="Arial"/>
            <w:b w:val="0"/>
            <w:noProof/>
            <w:webHidden/>
            <w:sz w:val="24"/>
          </w:rPr>
          <w:fldChar w:fldCharType="separate"/>
        </w:r>
        <w:r>
          <w:rPr>
            <w:rFonts w:ascii="Arial" w:hAnsi="Arial" w:cs="Arial"/>
            <w:b w:val="0"/>
            <w:noProof/>
            <w:webHidden/>
            <w:sz w:val="24"/>
          </w:rPr>
          <w:t>3</w:t>
        </w:r>
        <w:r w:rsidR="00F262DA" w:rsidRPr="00F262DA">
          <w:rPr>
            <w:rFonts w:ascii="Arial" w:hAnsi="Arial" w:cs="Arial"/>
            <w:b w:val="0"/>
            <w:noProof/>
            <w:webHidden/>
            <w:sz w:val="24"/>
          </w:rPr>
          <w:fldChar w:fldCharType="end"/>
        </w:r>
      </w:hyperlink>
    </w:p>
    <w:p w:rsidR="00F262DA" w:rsidRPr="00F262DA" w:rsidRDefault="00410B30" w:rsidP="00F262DA">
      <w:pPr>
        <w:pStyle w:val="11"/>
        <w:rPr>
          <w:rFonts w:ascii="Arial" w:hAnsi="Arial" w:cs="Arial"/>
          <w:b w:val="0"/>
          <w:noProof/>
          <w:sz w:val="24"/>
        </w:rPr>
      </w:pPr>
      <w:hyperlink w:anchor="_Toc74837581" w:history="1">
        <w:r w:rsidR="00F262DA" w:rsidRPr="00F262DA">
          <w:rPr>
            <w:rStyle w:val="ab"/>
            <w:rFonts w:ascii="Arial" w:hAnsi="Arial" w:cs="Arial"/>
            <w:b w:val="0"/>
            <w:noProof/>
            <w:sz w:val="24"/>
          </w:rPr>
          <w:t>3.</w:t>
        </w:r>
        <w:r w:rsidR="00F262DA" w:rsidRPr="00F262DA">
          <w:rPr>
            <w:rFonts w:ascii="Arial" w:hAnsi="Arial" w:cs="Arial"/>
            <w:b w:val="0"/>
            <w:noProof/>
            <w:sz w:val="24"/>
          </w:rPr>
          <w:tab/>
        </w:r>
        <w:r w:rsidR="00F262DA" w:rsidRPr="00F262DA">
          <w:rPr>
            <w:rStyle w:val="ab"/>
            <w:rFonts w:ascii="Arial" w:hAnsi="Arial" w:cs="Arial"/>
            <w:b w:val="0"/>
            <w:noProof/>
            <w:sz w:val="24"/>
            <w:lang w:val="ru"/>
          </w:rPr>
          <w:t>Свойства и характеристики</w:t>
        </w:r>
        <w:r w:rsidR="00F262DA" w:rsidRPr="00F262DA">
          <w:rPr>
            <w:rFonts w:ascii="Arial" w:hAnsi="Arial" w:cs="Arial"/>
            <w:b w:val="0"/>
            <w:noProof/>
            <w:webHidden/>
            <w:sz w:val="24"/>
          </w:rPr>
          <w:tab/>
        </w:r>
        <w:r w:rsidR="00F262DA" w:rsidRPr="00F262DA">
          <w:rPr>
            <w:rFonts w:ascii="Arial" w:hAnsi="Arial" w:cs="Arial"/>
            <w:b w:val="0"/>
            <w:noProof/>
            <w:webHidden/>
            <w:sz w:val="24"/>
          </w:rPr>
          <w:fldChar w:fldCharType="begin"/>
        </w:r>
        <w:r w:rsidR="00F262DA" w:rsidRPr="00F262DA">
          <w:rPr>
            <w:rFonts w:ascii="Arial" w:hAnsi="Arial" w:cs="Arial"/>
            <w:b w:val="0"/>
            <w:noProof/>
            <w:webHidden/>
            <w:sz w:val="24"/>
          </w:rPr>
          <w:instrText xml:space="preserve"> PAGEREF _Toc74837581 \h </w:instrText>
        </w:r>
        <w:r w:rsidR="00F262DA" w:rsidRPr="00F262DA">
          <w:rPr>
            <w:rFonts w:ascii="Arial" w:hAnsi="Arial" w:cs="Arial"/>
            <w:b w:val="0"/>
            <w:noProof/>
            <w:webHidden/>
            <w:sz w:val="24"/>
          </w:rPr>
        </w:r>
        <w:r w:rsidR="00F262DA" w:rsidRPr="00F262DA">
          <w:rPr>
            <w:rFonts w:ascii="Arial" w:hAnsi="Arial" w:cs="Arial"/>
            <w:b w:val="0"/>
            <w:noProof/>
            <w:webHidden/>
            <w:sz w:val="24"/>
          </w:rPr>
          <w:fldChar w:fldCharType="separate"/>
        </w:r>
        <w:r>
          <w:rPr>
            <w:rFonts w:ascii="Arial" w:hAnsi="Arial" w:cs="Arial"/>
            <w:b w:val="0"/>
            <w:noProof/>
            <w:webHidden/>
            <w:sz w:val="24"/>
          </w:rPr>
          <w:t>4</w:t>
        </w:r>
        <w:r w:rsidR="00F262DA" w:rsidRPr="00F262DA">
          <w:rPr>
            <w:rFonts w:ascii="Arial" w:hAnsi="Arial" w:cs="Arial"/>
            <w:b w:val="0"/>
            <w:noProof/>
            <w:webHidden/>
            <w:sz w:val="24"/>
          </w:rPr>
          <w:fldChar w:fldCharType="end"/>
        </w:r>
      </w:hyperlink>
    </w:p>
    <w:p w:rsidR="00F262DA" w:rsidRPr="00F262DA" w:rsidRDefault="00410B30" w:rsidP="00F262DA">
      <w:pPr>
        <w:pStyle w:val="11"/>
        <w:rPr>
          <w:rFonts w:ascii="Arial" w:hAnsi="Arial" w:cs="Arial"/>
          <w:b w:val="0"/>
          <w:noProof/>
          <w:sz w:val="24"/>
        </w:rPr>
      </w:pPr>
      <w:hyperlink w:anchor="_Toc74837582" w:history="1">
        <w:r w:rsidR="00F262DA" w:rsidRPr="00F262DA">
          <w:rPr>
            <w:rStyle w:val="ab"/>
            <w:rFonts w:ascii="Arial" w:hAnsi="Arial" w:cs="Arial"/>
            <w:b w:val="0"/>
            <w:noProof/>
            <w:sz w:val="24"/>
          </w:rPr>
          <w:t>4.</w:t>
        </w:r>
        <w:r w:rsidR="00F262DA" w:rsidRPr="00F262DA">
          <w:rPr>
            <w:rFonts w:ascii="Arial" w:hAnsi="Arial" w:cs="Arial"/>
            <w:b w:val="0"/>
            <w:noProof/>
            <w:sz w:val="24"/>
          </w:rPr>
          <w:tab/>
        </w:r>
        <w:r w:rsidR="00F262DA" w:rsidRPr="00F262DA">
          <w:rPr>
            <w:rStyle w:val="ab"/>
            <w:rFonts w:ascii="Arial" w:hAnsi="Arial" w:cs="Arial"/>
            <w:b w:val="0"/>
            <w:noProof/>
            <w:sz w:val="24"/>
            <w:lang w:val="ru"/>
          </w:rPr>
          <w:t>ОПИСАНИЕ СТАНКА</w:t>
        </w:r>
        <w:r w:rsidR="00F262DA" w:rsidRPr="00F262DA">
          <w:rPr>
            <w:rFonts w:ascii="Arial" w:hAnsi="Arial" w:cs="Arial"/>
            <w:b w:val="0"/>
            <w:noProof/>
            <w:webHidden/>
            <w:sz w:val="24"/>
          </w:rPr>
          <w:tab/>
        </w:r>
        <w:r w:rsidR="00F262DA" w:rsidRPr="00F262DA">
          <w:rPr>
            <w:rFonts w:ascii="Arial" w:hAnsi="Arial" w:cs="Arial"/>
            <w:b w:val="0"/>
            <w:noProof/>
            <w:webHidden/>
            <w:sz w:val="24"/>
          </w:rPr>
          <w:fldChar w:fldCharType="begin"/>
        </w:r>
        <w:r w:rsidR="00F262DA" w:rsidRPr="00F262DA">
          <w:rPr>
            <w:rFonts w:ascii="Arial" w:hAnsi="Arial" w:cs="Arial"/>
            <w:b w:val="0"/>
            <w:noProof/>
            <w:webHidden/>
            <w:sz w:val="24"/>
          </w:rPr>
          <w:instrText xml:space="preserve"> PAGEREF _Toc74837582 \h </w:instrText>
        </w:r>
        <w:r w:rsidR="00F262DA" w:rsidRPr="00F262DA">
          <w:rPr>
            <w:rFonts w:ascii="Arial" w:hAnsi="Arial" w:cs="Arial"/>
            <w:b w:val="0"/>
            <w:noProof/>
            <w:webHidden/>
            <w:sz w:val="24"/>
          </w:rPr>
        </w:r>
        <w:r w:rsidR="00F262DA" w:rsidRPr="00F262DA">
          <w:rPr>
            <w:rFonts w:ascii="Arial" w:hAnsi="Arial" w:cs="Arial"/>
            <w:b w:val="0"/>
            <w:noProof/>
            <w:webHidden/>
            <w:sz w:val="24"/>
          </w:rPr>
          <w:fldChar w:fldCharType="separate"/>
        </w:r>
        <w:r>
          <w:rPr>
            <w:rFonts w:ascii="Arial" w:hAnsi="Arial" w:cs="Arial"/>
            <w:b w:val="0"/>
            <w:noProof/>
            <w:webHidden/>
            <w:sz w:val="24"/>
          </w:rPr>
          <w:t>4</w:t>
        </w:r>
        <w:r w:rsidR="00F262DA" w:rsidRPr="00F262DA">
          <w:rPr>
            <w:rFonts w:ascii="Arial" w:hAnsi="Arial" w:cs="Arial"/>
            <w:b w:val="0"/>
            <w:noProof/>
            <w:webHidden/>
            <w:sz w:val="24"/>
          </w:rPr>
          <w:fldChar w:fldCharType="end"/>
        </w:r>
      </w:hyperlink>
    </w:p>
    <w:p w:rsidR="00F262DA" w:rsidRPr="00F262DA" w:rsidRDefault="00410B30" w:rsidP="00F262DA">
      <w:pPr>
        <w:pStyle w:val="11"/>
        <w:rPr>
          <w:rFonts w:ascii="Arial" w:hAnsi="Arial" w:cs="Arial"/>
          <w:b w:val="0"/>
          <w:noProof/>
          <w:sz w:val="24"/>
        </w:rPr>
      </w:pPr>
      <w:hyperlink w:anchor="_Toc74837583" w:history="1">
        <w:r w:rsidR="00F262DA" w:rsidRPr="00F262DA">
          <w:rPr>
            <w:rStyle w:val="ab"/>
            <w:rFonts w:ascii="Arial" w:hAnsi="Arial" w:cs="Arial"/>
            <w:b w:val="0"/>
            <w:noProof/>
            <w:sz w:val="24"/>
          </w:rPr>
          <w:t>5.</w:t>
        </w:r>
        <w:r w:rsidR="00F262DA" w:rsidRPr="00F262DA">
          <w:rPr>
            <w:rFonts w:ascii="Arial" w:hAnsi="Arial" w:cs="Arial"/>
            <w:b w:val="0"/>
            <w:noProof/>
            <w:sz w:val="24"/>
          </w:rPr>
          <w:tab/>
        </w:r>
        <w:r w:rsidR="00F262DA" w:rsidRPr="00F262DA">
          <w:rPr>
            <w:rStyle w:val="ab"/>
            <w:rFonts w:ascii="Arial" w:hAnsi="Arial" w:cs="Arial"/>
            <w:b w:val="0"/>
            <w:noProof/>
            <w:sz w:val="24"/>
            <w:lang w:val="ru"/>
          </w:rPr>
          <w:t>РУКОВОДСТВО ПО ЭКСПЛУАТАЦИИ</w:t>
        </w:r>
        <w:r w:rsidR="00F262DA" w:rsidRPr="00F262DA">
          <w:rPr>
            <w:rFonts w:ascii="Arial" w:hAnsi="Arial" w:cs="Arial"/>
            <w:b w:val="0"/>
            <w:noProof/>
            <w:webHidden/>
            <w:sz w:val="24"/>
          </w:rPr>
          <w:tab/>
        </w:r>
        <w:r w:rsidR="00F262DA" w:rsidRPr="00F262DA">
          <w:rPr>
            <w:rFonts w:ascii="Arial" w:hAnsi="Arial" w:cs="Arial"/>
            <w:b w:val="0"/>
            <w:noProof/>
            <w:webHidden/>
            <w:sz w:val="24"/>
          </w:rPr>
          <w:fldChar w:fldCharType="begin"/>
        </w:r>
        <w:r w:rsidR="00F262DA" w:rsidRPr="00F262DA">
          <w:rPr>
            <w:rFonts w:ascii="Arial" w:hAnsi="Arial" w:cs="Arial"/>
            <w:b w:val="0"/>
            <w:noProof/>
            <w:webHidden/>
            <w:sz w:val="24"/>
          </w:rPr>
          <w:instrText xml:space="preserve"> PAGEREF _Toc74837583 \h </w:instrText>
        </w:r>
        <w:r w:rsidR="00F262DA" w:rsidRPr="00F262DA">
          <w:rPr>
            <w:rFonts w:ascii="Arial" w:hAnsi="Arial" w:cs="Arial"/>
            <w:b w:val="0"/>
            <w:noProof/>
            <w:webHidden/>
            <w:sz w:val="24"/>
          </w:rPr>
        </w:r>
        <w:r w:rsidR="00F262DA" w:rsidRPr="00F262DA">
          <w:rPr>
            <w:rFonts w:ascii="Arial" w:hAnsi="Arial" w:cs="Arial"/>
            <w:b w:val="0"/>
            <w:noProof/>
            <w:webHidden/>
            <w:sz w:val="24"/>
          </w:rPr>
          <w:fldChar w:fldCharType="separate"/>
        </w:r>
        <w:r>
          <w:rPr>
            <w:rFonts w:ascii="Arial" w:hAnsi="Arial" w:cs="Arial"/>
            <w:b w:val="0"/>
            <w:noProof/>
            <w:webHidden/>
            <w:sz w:val="24"/>
          </w:rPr>
          <w:t>6</w:t>
        </w:r>
        <w:r w:rsidR="00F262DA" w:rsidRPr="00F262DA">
          <w:rPr>
            <w:rFonts w:ascii="Arial" w:hAnsi="Arial" w:cs="Arial"/>
            <w:b w:val="0"/>
            <w:noProof/>
            <w:webHidden/>
            <w:sz w:val="24"/>
          </w:rPr>
          <w:fldChar w:fldCharType="end"/>
        </w:r>
      </w:hyperlink>
    </w:p>
    <w:p w:rsidR="00F262DA" w:rsidRPr="00F262DA" w:rsidRDefault="00410B30" w:rsidP="00F262DA">
      <w:pPr>
        <w:pStyle w:val="11"/>
        <w:rPr>
          <w:rFonts w:ascii="Arial" w:hAnsi="Arial" w:cs="Arial"/>
          <w:b w:val="0"/>
          <w:noProof/>
          <w:sz w:val="24"/>
        </w:rPr>
      </w:pPr>
      <w:hyperlink w:anchor="_Toc74837584" w:history="1">
        <w:r w:rsidR="00F262DA" w:rsidRPr="00F262DA">
          <w:rPr>
            <w:rStyle w:val="ab"/>
            <w:rFonts w:ascii="Arial" w:hAnsi="Arial" w:cs="Arial"/>
            <w:b w:val="0"/>
            <w:noProof/>
            <w:sz w:val="24"/>
          </w:rPr>
          <w:t>6.</w:t>
        </w:r>
        <w:r w:rsidR="00F262DA" w:rsidRPr="00F262DA">
          <w:rPr>
            <w:rFonts w:ascii="Arial" w:hAnsi="Arial" w:cs="Arial"/>
            <w:b w:val="0"/>
            <w:noProof/>
            <w:sz w:val="24"/>
          </w:rPr>
          <w:tab/>
        </w:r>
        <w:r w:rsidR="00F262DA" w:rsidRPr="00F262DA">
          <w:rPr>
            <w:rStyle w:val="ab"/>
            <w:rFonts w:ascii="Arial" w:hAnsi="Arial" w:cs="Arial"/>
            <w:b w:val="0"/>
            <w:noProof/>
            <w:sz w:val="24"/>
            <w:lang w:val="ru"/>
          </w:rPr>
          <w:t>ПЕРЕЧЕНЬ ЗАПАСНЫХ ЧАСТЕЙ</w:t>
        </w:r>
        <w:r w:rsidR="00F262DA" w:rsidRPr="00F262DA">
          <w:rPr>
            <w:rFonts w:ascii="Arial" w:hAnsi="Arial" w:cs="Arial"/>
            <w:b w:val="0"/>
            <w:noProof/>
            <w:webHidden/>
            <w:sz w:val="24"/>
          </w:rPr>
          <w:tab/>
        </w:r>
        <w:r w:rsidR="00F262DA" w:rsidRPr="00F262DA">
          <w:rPr>
            <w:rFonts w:ascii="Arial" w:hAnsi="Arial" w:cs="Arial"/>
            <w:b w:val="0"/>
            <w:noProof/>
            <w:webHidden/>
            <w:sz w:val="24"/>
          </w:rPr>
          <w:fldChar w:fldCharType="begin"/>
        </w:r>
        <w:r w:rsidR="00F262DA" w:rsidRPr="00F262DA">
          <w:rPr>
            <w:rFonts w:ascii="Arial" w:hAnsi="Arial" w:cs="Arial"/>
            <w:b w:val="0"/>
            <w:noProof/>
            <w:webHidden/>
            <w:sz w:val="24"/>
          </w:rPr>
          <w:instrText xml:space="preserve"> PAGEREF _Toc74837584 \h </w:instrText>
        </w:r>
        <w:r w:rsidR="00F262DA" w:rsidRPr="00F262DA">
          <w:rPr>
            <w:rFonts w:ascii="Arial" w:hAnsi="Arial" w:cs="Arial"/>
            <w:b w:val="0"/>
            <w:noProof/>
            <w:webHidden/>
            <w:sz w:val="24"/>
          </w:rPr>
        </w:r>
        <w:r w:rsidR="00F262DA" w:rsidRPr="00F262DA">
          <w:rPr>
            <w:rFonts w:ascii="Arial" w:hAnsi="Arial" w:cs="Arial"/>
            <w:b w:val="0"/>
            <w:noProof/>
            <w:webHidden/>
            <w:sz w:val="24"/>
          </w:rPr>
          <w:fldChar w:fldCharType="separate"/>
        </w:r>
        <w:r>
          <w:rPr>
            <w:rFonts w:ascii="Arial" w:hAnsi="Arial" w:cs="Arial"/>
            <w:b w:val="0"/>
            <w:noProof/>
            <w:webHidden/>
            <w:sz w:val="24"/>
          </w:rPr>
          <w:t>12</w:t>
        </w:r>
        <w:r w:rsidR="00F262DA" w:rsidRPr="00F262DA">
          <w:rPr>
            <w:rFonts w:ascii="Arial" w:hAnsi="Arial" w:cs="Arial"/>
            <w:b w:val="0"/>
            <w:noProof/>
            <w:webHidden/>
            <w:sz w:val="24"/>
          </w:rPr>
          <w:fldChar w:fldCharType="end"/>
        </w:r>
      </w:hyperlink>
    </w:p>
    <w:p w:rsidR="00F262DA" w:rsidRPr="00F262DA" w:rsidRDefault="00410B30" w:rsidP="00F262DA">
      <w:pPr>
        <w:pStyle w:val="11"/>
        <w:rPr>
          <w:rFonts w:ascii="Arial" w:hAnsi="Arial" w:cs="Arial"/>
          <w:b w:val="0"/>
          <w:noProof/>
          <w:sz w:val="24"/>
        </w:rPr>
      </w:pPr>
      <w:hyperlink w:anchor="_Toc74837585" w:history="1">
        <w:r w:rsidR="00F262DA" w:rsidRPr="00F262DA">
          <w:rPr>
            <w:rStyle w:val="ab"/>
            <w:rFonts w:ascii="Arial" w:hAnsi="Arial" w:cs="Arial"/>
            <w:b w:val="0"/>
            <w:noProof/>
            <w:sz w:val="24"/>
          </w:rPr>
          <w:t>7.</w:t>
        </w:r>
        <w:r w:rsidR="00F262DA" w:rsidRPr="00F262DA">
          <w:rPr>
            <w:rFonts w:ascii="Arial" w:hAnsi="Arial" w:cs="Arial"/>
            <w:b w:val="0"/>
            <w:noProof/>
            <w:sz w:val="24"/>
          </w:rPr>
          <w:tab/>
        </w:r>
        <w:r w:rsidR="00F262DA" w:rsidRPr="00F262DA">
          <w:rPr>
            <w:rStyle w:val="ab"/>
            <w:rFonts w:ascii="Arial" w:hAnsi="Arial" w:cs="Arial"/>
            <w:b w:val="0"/>
            <w:noProof/>
            <w:sz w:val="24"/>
            <w:lang w:val="ru"/>
          </w:rPr>
          <w:t>СБОРОЧНЫЙ ЧЕРТЕЖ</w:t>
        </w:r>
        <w:r w:rsidR="00F262DA" w:rsidRPr="00F262DA">
          <w:rPr>
            <w:rFonts w:ascii="Arial" w:hAnsi="Arial" w:cs="Arial"/>
            <w:b w:val="0"/>
            <w:noProof/>
            <w:webHidden/>
            <w:sz w:val="24"/>
          </w:rPr>
          <w:tab/>
        </w:r>
        <w:r w:rsidR="00F262DA" w:rsidRPr="00F262DA">
          <w:rPr>
            <w:rFonts w:ascii="Arial" w:hAnsi="Arial" w:cs="Arial"/>
            <w:b w:val="0"/>
            <w:noProof/>
            <w:webHidden/>
            <w:sz w:val="24"/>
          </w:rPr>
          <w:fldChar w:fldCharType="begin"/>
        </w:r>
        <w:r w:rsidR="00F262DA" w:rsidRPr="00F262DA">
          <w:rPr>
            <w:rFonts w:ascii="Arial" w:hAnsi="Arial" w:cs="Arial"/>
            <w:b w:val="0"/>
            <w:noProof/>
            <w:webHidden/>
            <w:sz w:val="24"/>
          </w:rPr>
          <w:instrText xml:space="preserve"> PAGEREF _Toc74837585 \h </w:instrText>
        </w:r>
        <w:r w:rsidR="00F262DA" w:rsidRPr="00F262DA">
          <w:rPr>
            <w:rFonts w:ascii="Arial" w:hAnsi="Arial" w:cs="Arial"/>
            <w:b w:val="0"/>
            <w:noProof/>
            <w:webHidden/>
            <w:sz w:val="24"/>
          </w:rPr>
        </w:r>
        <w:r w:rsidR="00F262DA" w:rsidRPr="00F262DA">
          <w:rPr>
            <w:rFonts w:ascii="Arial" w:hAnsi="Arial" w:cs="Arial"/>
            <w:b w:val="0"/>
            <w:noProof/>
            <w:webHidden/>
            <w:sz w:val="24"/>
          </w:rPr>
          <w:fldChar w:fldCharType="separate"/>
        </w:r>
        <w:r>
          <w:rPr>
            <w:rFonts w:ascii="Arial" w:hAnsi="Arial" w:cs="Arial"/>
            <w:b w:val="0"/>
            <w:noProof/>
            <w:webHidden/>
            <w:sz w:val="24"/>
          </w:rPr>
          <w:t>16</w:t>
        </w:r>
        <w:r w:rsidR="00F262DA" w:rsidRPr="00F262DA">
          <w:rPr>
            <w:rFonts w:ascii="Arial" w:hAnsi="Arial" w:cs="Arial"/>
            <w:b w:val="0"/>
            <w:noProof/>
            <w:webHidden/>
            <w:sz w:val="24"/>
          </w:rPr>
          <w:fldChar w:fldCharType="end"/>
        </w:r>
      </w:hyperlink>
    </w:p>
    <w:p w:rsidR="00F262DA" w:rsidRPr="00F262DA" w:rsidRDefault="00410B30" w:rsidP="00F262DA">
      <w:pPr>
        <w:pStyle w:val="11"/>
        <w:rPr>
          <w:rFonts w:ascii="Arial" w:hAnsi="Arial" w:cs="Arial"/>
          <w:b w:val="0"/>
          <w:noProof/>
          <w:sz w:val="24"/>
        </w:rPr>
      </w:pPr>
      <w:hyperlink w:anchor="_Toc74837586" w:history="1">
        <w:r w:rsidR="00F262DA" w:rsidRPr="00F262DA">
          <w:rPr>
            <w:rStyle w:val="ab"/>
            <w:rFonts w:ascii="Arial" w:hAnsi="Arial" w:cs="Arial"/>
            <w:b w:val="0"/>
            <w:noProof/>
            <w:sz w:val="24"/>
          </w:rPr>
          <w:t>8.</w:t>
        </w:r>
        <w:r w:rsidR="00F262DA" w:rsidRPr="00F262DA">
          <w:rPr>
            <w:rFonts w:ascii="Arial" w:hAnsi="Arial" w:cs="Arial"/>
            <w:b w:val="0"/>
            <w:noProof/>
            <w:sz w:val="24"/>
          </w:rPr>
          <w:tab/>
        </w:r>
        <w:r w:rsidR="00F262DA" w:rsidRPr="00F262DA">
          <w:rPr>
            <w:rStyle w:val="ab"/>
            <w:rFonts w:ascii="Arial" w:hAnsi="Arial" w:cs="Arial"/>
            <w:b w:val="0"/>
            <w:noProof/>
            <w:sz w:val="24"/>
          </w:rPr>
          <w:t>СХЕМА ЭЛЕКТРООБОРУДОВАНИЯ</w:t>
        </w:r>
        <w:r w:rsidR="00F262DA" w:rsidRPr="00F262DA">
          <w:rPr>
            <w:rFonts w:ascii="Arial" w:hAnsi="Arial" w:cs="Arial"/>
            <w:b w:val="0"/>
            <w:noProof/>
            <w:webHidden/>
            <w:sz w:val="24"/>
          </w:rPr>
          <w:tab/>
        </w:r>
        <w:r w:rsidR="00F262DA" w:rsidRPr="00F262DA">
          <w:rPr>
            <w:rFonts w:ascii="Arial" w:hAnsi="Arial" w:cs="Arial"/>
            <w:b w:val="0"/>
            <w:noProof/>
            <w:webHidden/>
            <w:sz w:val="24"/>
          </w:rPr>
          <w:fldChar w:fldCharType="begin"/>
        </w:r>
        <w:r w:rsidR="00F262DA" w:rsidRPr="00F262DA">
          <w:rPr>
            <w:rFonts w:ascii="Arial" w:hAnsi="Arial" w:cs="Arial"/>
            <w:b w:val="0"/>
            <w:noProof/>
            <w:webHidden/>
            <w:sz w:val="24"/>
          </w:rPr>
          <w:instrText xml:space="preserve"> PAGEREF _Toc74837586 \h </w:instrText>
        </w:r>
        <w:r w:rsidR="00F262DA" w:rsidRPr="00F262DA">
          <w:rPr>
            <w:rFonts w:ascii="Arial" w:hAnsi="Arial" w:cs="Arial"/>
            <w:b w:val="0"/>
            <w:noProof/>
            <w:webHidden/>
            <w:sz w:val="24"/>
          </w:rPr>
        </w:r>
        <w:r w:rsidR="00F262DA" w:rsidRPr="00F262DA">
          <w:rPr>
            <w:rFonts w:ascii="Arial" w:hAnsi="Arial" w:cs="Arial"/>
            <w:b w:val="0"/>
            <w:noProof/>
            <w:webHidden/>
            <w:sz w:val="24"/>
          </w:rPr>
          <w:fldChar w:fldCharType="separate"/>
        </w:r>
        <w:r>
          <w:rPr>
            <w:rFonts w:ascii="Arial" w:hAnsi="Arial" w:cs="Arial"/>
            <w:b w:val="0"/>
            <w:noProof/>
            <w:webHidden/>
            <w:sz w:val="24"/>
          </w:rPr>
          <w:t>19</w:t>
        </w:r>
        <w:r w:rsidR="00F262DA" w:rsidRPr="00F262DA">
          <w:rPr>
            <w:rFonts w:ascii="Arial" w:hAnsi="Arial" w:cs="Arial"/>
            <w:b w:val="0"/>
            <w:noProof/>
            <w:webHidden/>
            <w:sz w:val="24"/>
          </w:rPr>
          <w:fldChar w:fldCharType="end"/>
        </w:r>
      </w:hyperlink>
    </w:p>
    <w:p w:rsidR="004A5003" w:rsidRPr="004A5003" w:rsidRDefault="00F262DA" w:rsidP="00EF2D46">
      <w:pPr>
        <w:rPr>
          <w:lang w:val="ru-RU"/>
        </w:rPr>
      </w:pPr>
      <w:r w:rsidRPr="00F262DA">
        <w:rPr>
          <w:rFonts w:ascii="Arial" w:hAnsi="Arial" w:cs="Arial"/>
          <w:bCs/>
          <w:sz w:val="24"/>
        </w:rPr>
        <w:fldChar w:fldCharType="end"/>
      </w:r>
    </w:p>
    <w:p w:rsidR="000E7458" w:rsidRPr="004A5003" w:rsidRDefault="00F27336" w:rsidP="00C46380">
      <w:pPr>
        <w:pStyle w:val="1"/>
        <w:numPr>
          <w:ilvl w:val="0"/>
          <w:numId w:val="29"/>
        </w:numPr>
        <w:jc w:val="center"/>
        <w:rPr>
          <w:rFonts w:ascii="Arial" w:hAnsi="Arial" w:cs="Arial"/>
          <w:lang w:val="ru-RU"/>
        </w:rPr>
      </w:pPr>
      <w:r>
        <w:rPr>
          <w:lang w:val="ru"/>
        </w:rPr>
        <w:br w:type="page"/>
      </w:r>
      <w:bookmarkStart w:id="0" w:name="_Toc74837579"/>
      <w:r w:rsidR="000E7458" w:rsidRPr="004A5003">
        <w:rPr>
          <w:rFonts w:ascii="Arial" w:hAnsi="Arial" w:cs="Arial"/>
          <w:lang w:val="ru"/>
        </w:rPr>
        <w:lastRenderedPageBreak/>
        <w:t>ВВЕДЕНИЕ</w:t>
      </w:r>
      <w:bookmarkEnd w:id="0"/>
    </w:p>
    <w:p w:rsidR="000E7458" w:rsidRPr="004A5003" w:rsidRDefault="000E7458" w:rsidP="000E7458">
      <w:pPr>
        <w:ind w:left="2520"/>
        <w:rPr>
          <w:rFonts w:ascii="Arial" w:hAnsi="Arial" w:cs="Arial"/>
          <w:b/>
          <w:kern w:val="0"/>
          <w:sz w:val="24"/>
          <w:lang w:val="ru-RU"/>
        </w:rPr>
      </w:pPr>
    </w:p>
    <w:p w:rsidR="000E7458" w:rsidRPr="00DB364E" w:rsidRDefault="000E7458" w:rsidP="000E7458">
      <w:pPr>
        <w:spacing w:line="400" w:lineRule="exact"/>
        <w:rPr>
          <w:rFonts w:ascii="Arial" w:hAnsi="Arial" w:cs="Arial"/>
          <w:kern w:val="0"/>
          <w:sz w:val="24"/>
          <w:lang w:val="ru-RU"/>
        </w:rPr>
      </w:pPr>
      <w:r w:rsidRPr="00DB364E">
        <w:rPr>
          <w:rFonts w:ascii="Arial" w:hAnsi="Arial" w:cs="Arial"/>
          <w:kern w:val="0"/>
          <w:sz w:val="24"/>
          <w:lang w:val="ru"/>
        </w:rPr>
        <w:t>Настоящее руководство по эксплуатации соответствует требованиям Директивы «О машинах и механизмах» 98/37/ЕEС, а также последующим поправкам.</w:t>
      </w:r>
    </w:p>
    <w:p w:rsidR="000E7458" w:rsidRPr="00DB364E" w:rsidRDefault="000E7458" w:rsidP="000E7458">
      <w:pPr>
        <w:spacing w:line="400" w:lineRule="exact"/>
        <w:rPr>
          <w:rFonts w:ascii="Arial" w:hAnsi="Arial" w:cs="Arial"/>
          <w:kern w:val="0"/>
          <w:sz w:val="24"/>
          <w:lang w:val="ru-RU"/>
        </w:rPr>
      </w:pPr>
      <w:r w:rsidRPr="00DB364E">
        <w:rPr>
          <w:rFonts w:ascii="Arial" w:hAnsi="Arial" w:cs="Arial"/>
          <w:kern w:val="0"/>
          <w:sz w:val="24"/>
          <w:lang w:val="ru"/>
        </w:rPr>
        <w:t>Ввиду этого особое внимание уделено аспектам безопасности и предотвращению несчастных случаев на рабочем месте на всех этапах периода эксплуатации станка. Выделена информация, которая может быть особо полезна для оператора.</w:t>
      </w:r>
    </w:p>
    <w:p w:rsidR="000E7458" w:rsidRPr="00DB364E" w:rsidRDefault="000E7458" w:rsidP="000E7458">
      <w:pPr>
        <w:spacing w:line="400" w:lineRule="exact"/>
        <w:rPr>
          <w:rFonts w:ascii="Arial" w:hAnsi="Arial" w:cs="Arial"/>
          <w:b/>
          <w:kern w:val="0"/>
          <w:sz w:val="24"/>
          <w:lang w:val="ru-RU"/>
        </w:rPr>
      </w:pPr>
      <w:r w:rsidRPr="00DB364E">
        <w:rPr>
          <w:rFonts w:ascii="Arial" w:hAnsi="Arial" w:cs="Arial"/>
          <w:b/>
          <w:kern w:val="0"/>
          <w:sz w:val="24"/>
          <w:lang w:val="ru"/>
        </w:rPr>
        <w:t>Руководство по эксплуатации представляет собой неотъемлемую часть станка и их следует изучать до, в течение и после ввода станка в эксплуатации и в любое время по мере необходимости. Содержимое настоящего руководства следует всегда тщательно соблюдать.</w:t>
      </w:r>
    </w:p>
    <w:p w:rsidR="000E7458" w:rsidRPr="00DB364E" w:rsidRDefault="000E7458" w:rsidP="000E7458">
      <w:pPr>
        <w:spacing w:line="400" w:lineRule="exact"/>
        <w:rPr>
          <w:rFonts w:ascii="Arial" w:hAnsi="Arial" w:cs="Arial"/>
          <w:kern w:val="0"/>
          <w:sz w:val="24"/>
          <w:lang w:val="ru-RU"/>
        </w:rPr>
      </w:pPr>
      <w:r w:rsidRPr="00DB364E">
        <w:rPr>
          <w:rFonts w:ascii="Arial" w:hAnsi="Arial" w:cs="Arial"/>
          <w:kern w:val="0"/>
          <w:sz w:val="24"/>
          <w:lang w:val="ru"/>
        </w:rPr>
        <w:t>Соблюдение вышеуказанного представляет собой единственный способ выполнить две основные цели настоящего руководства:</w:t>
      </w:r>
    </w:p>
    <w:p w:rsidR="000E7458" w:rsidRPr="00DB364E" w:rsidRDefault="000E7458" w:rsidP="002E1B15">
      <w:pPr>
        <w:numPr>
          <w:ilvl w:val="0"/>
          <w:numId w:val="10"/>
        </w:numPr>
        <w:spacing w:line="400" w:lineRule="exact"/>
        <w:rPr>
          <w:rFonts w:ascii="Arial" w:hAnsi="Arial" w:cs="Arial"/>
          <w:kern w:val="0"/>
          <w:sz w:val="24"/>
        </w:rPr>
      </w:pPr>
      <w:r w:rsidRPr="00DB364E">
        <w:rPr>
          <w:rFonts w:ascii="Arial" w:hAnsi="Arial" w:cs="Arial"/>
          <w:b/>
          <w:kern w:val="0"/>
          <w:sz w:val="24"/>
          <w:lang w:val="ru"/>
        </w:rPr>
        <w:t xml:space="preserve"> Оптимизация эксплуатационных показателей станка.</w:t>
      </w:r>
    </w:p>
    <w:p w:rsidR="000E7458" w:rsidRPr="00DB364E" w:rsidRDefault="000E7458" w:rsidP="002E1B15">
      <w:pPr>
        <w:numPr>
          <w:ilvl w:val="0"/>
          <w:numId w:val="10"/>
        </w:numPr>
        <w:spacing w:line="400" w:lineRule="exact"/>
        <w:rPr>
          <w:rFonts w:ascii="Arial" w:hAnsi="Arial" w:cs="Arial"/>
          <w:b/>
          <w:kern w:val="0"/>
          <w:sz w:val="24"/>
          <w:lang w:val="ru-RU"/>
        </w:rPr>
      </w:pPr>
      <w:r w:rsidRPr="00DB364E">
        <w:rPr>
          <w:rFonts w:ascii="Arial" w:hAnsi="Arial" w:cs="Arial"/>
          <w:b/>
          <w:kern w:val="0"/>
          <w:sz w:val="24"/>
          <w:lang w:val="ru"/>
        </w:rPr>
        <w:t xml:space="preserve"> Предотвращение повреждения станка и травм оператора.</w:t>
      </w:r>
    </w:p>
    <w:p w:rsidR="000E7458" w:rsidRPr="00DB364E" w:rsidRDefault="000E7458" w:rsidP="000E7458">
      <w:pPr>
        <w:spacing w:line="400" w:lineRule="exact"/>
        <w:rPr>
          <w:rFonts w:ascii="Arial" w:hAnsi="Arial" w:cs="Arial"/>
          <w:kern w:val="0"/>
          <w:sz w:val="24"/>
          <w:lang w:val="ru-RU"/>
        </w:rPr>
      </w:pPr>
      <w:r w:rsidRPr="00DB364E">
        <w:rPr>
          <w:rFonts w:ascii="Arial" w:hAnsi="Arial" w:cs="Arial"/>
          <w:kern w:val="0"/>
          <w:sz w:val="24"/>
          <w:lang w:val="ru"/>
        </w:rPr>
        <w:t>Указатель глав и указатель чертежей, схем и таблиц приведен в разделе 3, который поможет найти необходимую информацию.</w:t>
      </w:r>
    </w:p>
    <w:tbl>
      <w:tblPr>
        <w:tblW w:w="1063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632"/>
      </w:tblGrid>
      <w:tr w:rsidR="00B15127" w:rsidRPr="00DB364E" w:rsidTr="00DB364E">
        <w:trPr>
          <w:trHeight w:val="637"/>
        </w:trPr>
        <w:tc>
          <w:tcPr>
            <w:tcW w:w="10632" w:type="dxa"/>
            <w:tcBorders>
              <w:bottom w:val="single" w:sz="4" w:space="0" w:color="000000"/>
            </w:tcBorders>
            <w:vAlign w:val="center"/>
          </w:tcPr>
          <w:p w:rsidR="000E7458" w:rsidRPr="00DB364E" w:rsidRDefault="000E7458" w:rsidP="00DB364E">
            <w:pPr>
              <w:spacing w:line="400" w:lineRule="exact"/>
              <w:ind w:firstLineChars="149" w:firstLine="359"/>
              <w:jc w:val="center"/>
              <w:rPr>
                <w:rFonts w:ascii="Arial" w:hAnsi="Arial" w:cs="Arial"/>
                <w:b/>
                <w:kern w:val="0"/>
                <w:sz w:val="24"/>
                <w:lang w:val="ru-RU"/>
              </w:rPr>
            </w:pPr>
            <w:r w:rsidRPr="00DB364E">
              <w:rPr>
                <w:rFonts w:ascii="Arial" w:hAnsi="Arial" w:cs="Arial"/>
                <w:b/>
                <w:kern w:val="0"/>
                <w:sz w:val="24"/>
                <w:lang w:val="ru"/>
              </w:rPr>
              <w:t>ВНИМАНИЕ: ПЕРЕД УСТАНОВКОЙ СТАНКА СЛЕДУЕТ</w:t>
            </w:r>
          </w:p>
          <w:p w:rsidR="000E7458" w:rsidRPr="00DB364E" w:rsidRDefault="000E7458" w:rsidP="00DB364E">
            <w:pPr>
              <w:spacing w:line="400" w:lineRule="exact"/>
              <w:ind w:firstLineChars="149" w:firstLine="359"/>
              <w:jc w:val="center"/>
              <w:rPr>
                <w:rFonts w:ascii="Arial" w:hAnsi="Arial" w:cs="Arial"/>
                <w:b/>
                <w:kern w:val="0"/>
                <w:sz w:val="24"/>
                <w:lang w:val="ru-RU"/>
              </w:rPr>
            </w:pPr>
            <w:r w:rsidRPr="00DB364E">
              <w:rPr>
                <w:rFonts w:ascii="Arial" w:hAnsi="Arial" w:cs="Arial"/>
                <w:b/>
                <w:kern w:val="0"/>
                <w:sz w:val="24"/>
                <w:lang w:val="ru"/>
              </w:rPr>
              <w:t>ВНИМАТЕЛЬНО ПРОЧИТАТЬ РУКОВОДСТВО ПО ЭКСПЛУАТАЦИИ.</w:t>
            </w:r>
          </w:p>
        </w:tc>
      </w:tr>
    </w:tbl>
    <w:p w:rsidR="000E7458" w:rsidRPr="00DB364E" w:rsidRDefault="000E7458" w:rsidP="000E7458">
      <w:pPr>
        <w:spacing w:line="400" w:lineRule="exact"/>
        <w:rPr>
          <w:rFonts w:ascii="Arial" w:hAnsi="Arial" w:cs="Arial"/>
          <w:kern w:val="0"/>
          <w:sz w:val="24"/>
          <w:lang w:val="ru-RU"/>
        </w:rPr>
      </w:pPr>
    </w:p>
    <w:p w:rsidR="000E7458" w:rsidRPr="00EF2D46" w:rsidRDefault="000E7458" w:rsidP="00EF2D46">
      <w:pPr>
        <w:pStyle w:val="1"/>
        <w:numPr>
          <w:ilvl w:val="0"/>
          <w:numId w:val="29"/>
        </w:numPr>
        <w:jc w:val="center"/>
        <w:rPr>
          <w:rFonts w:ascii="Arial" w:hAnsi="Arial" w:cs="Arial"/>
        </w:rPr>
      </w:pPr>
      <w:bookmarkStart w:id="1" w:name="_Toc74837580"/>
      <w:r w:rsidRPr="004A5003">
        <w:rPr>
          <w:rFonts w:ascii="Arial" w:hAnsi="Arial" w:cs="Arial"/>
          <w:lang w:val="ru"/>
        </w:rPr>
        <w:t>СВЕДЕНИЯ О ТЕХНИЧЕСКОМ ОБСЛУЖИВАНИИ</w:t>
      </w:r>
      <w:bookmarkEnd w:id="1"/>
    </w:p>
    <w:p w:rsidR="000E7458" w:rsidRPr="00DB364E" w:rsidRDefault="000E7458" w:rsidP="00222026">
      <w:pPr>
        <w:numPr>
          <w:ilvl w:val="0"/>
          <w:numId w:val="14"/>
        </w:numPr>
        <w:spacing w:line="400" w:lineRule="exact"/>
        <w:rPr>
          <w:rFonts w:ascii="Arial" w:hAnsi="Arial" w:cs="Arial"/>
          <w:b/>
          <w:kern w:val="0"/>
          <w:sz w:val="24"/>
        </w:rPr>
      </w:pPr>
      <w:r w:rsidRPr="00DB364E">
        <w:rPr>
          <w:rFonts w:ascii="Arial" w:hAnsi="Arial" w:cs="Arial"/>
          <w:b/>
          <w:kern w:val="0"/>
          <w:sz w:val="24"/>
          <w:lang w:val="ru"/>
        </w:rPr>
        <w:t>ГАРАНТИЯ</w:t>
      </w:r>
    </w:p>
    <w:p w:rsidR="000E7458" w:rsidRPr="00DB364E" w:rsidRDefault="000E7458" w:rsidP="002E1B15">
      <w:pPr>
        <w:numPr>
          <w:ilvl w:val="0"/>
          <w:numId w:val="11"/>
        </w:numPr>
        <w:spacing w:line="400" w:lineRule="exact"/>
        <w:rPr>
          <w:rFonts w:ascii="Arial" w:hAnsi="Arial" w:cs="Arial"/>
          <w:kern w:val="0"/>
          <w:sz w:val="24"/>
          <w:lang w:val="ru-RU"/>
        </w:rPr>
      </w:pPr>
      <w:r w:rsidRPr="00DB364E">
        <w:rPr>
          <w:rFonts w:ascii="Arial" w:hAnsi="Arial" w:cs="Arial"/>
          <w:kern w:val="0"/>
          <w:sz w:val="24"/>
          <w:lang w:val="ru"/>
        </w:rPr>
        <w:t>На изделия предоставляется гарантия от дефектов материала и качество изготовления сроком 12 месяцев от даты доставки или если станок был смонтирован нашими работниками, то от даты ввода станка в эксплуатацию.</w:t>
      </w:r>
    </w:p>
    <w:p w:rsidR="000E7458" w:rsidRPr="00DB364E" w:rsidRDefault="000E7458" w:rsidP="002E1B15">
      <w:pPr>
        <w:numPr>
          <w:ilvl w:val="0"/>
          <w:numId w:val="11"/>
        </w:numPr>
        <w:spacing w:line="400" w:lineRule="exact"/>
        <w:rPr>
          <w:rFonts w:ascii="Arial" w:hAnsi="Arial" w:cs="Arial"/>
          <w:kern w:val="0"/>
          <w:sz w:val="24"/>
        </w:rPr>
      </w:pPr>
      <w:r w:rsidRPr="00DB364E">
        <w:rPr>
          <w:rFonts w:ascii="Arial" w:hAnsi="Arial" w:cs="Arial"/>
          <w:kern w:val="0"/>
          <w:sz w:val="24"/>
          <w:lang w:val="ru"/>
        </w:rPr>
        <w:t>Покупатель может обратиться только за заменой деталей, которые признаны неисправными, а затраты на транспортировку и упаковку возлагаются на покупателя. В случае возврата требуется указать следующую информацию:</w:t>
      </w:r>
    </w:p>
    <w:p w:rsidR="000E7458" w:rsidRPr="00DB364E" w:rsidRDefault="000E7458" w:rsidP="000E7458">
      <w:pPr>
        <w:numPr>
          <w:ilvl w:val="0"/>
          <w:numId w:val="2"/>
        </w:numPr>
        <w:spacing w:line="400" w:lineRule="exact"/>
        <w:rPr>
          <w:rFonts w:ascii="Arial" w:hAnsi="Arial" w:cs="Arial"/>
          <w:kern w:val="0"/>
          <w:sz w:val="24"/>
          <w:lang w:val="ru-RU"/>
        </w:rPr>
      </w:pPr>
      <w:r w:rsidRPr="00DB364E">
        <w:rPr>
          <w:rFonts w:ascii="Arial" w:hAnsi="Arial" w:cs="Arial"/>
          <w:kern w:val="0"/>
          <w:sz w:val="24"/>
          <w:lang w:val="ru"/>
        </w:rPr>
        <w:t xml:space="preserve"> Дата и номер документа, подтверждающего приобретение.</w:t>
      </w:r>
    </w:p>
    <w:p w:rsidR="000E7458" w:rsidRPr="00DB364E" w:rsidRDefault="000E7458" w:rsidP="000E7458">
      <w:pPr>
        <w:numPr>
          <w:ilvl w:val="0"/>
          <w:numId w:val="2"/>
        </w:numPr>
        <w:spacing w:line="400" w:lineRule="exact"/>
        <w:rPr>
          <w:rFonts w:ascii="Arial" w:hAnsi="Arial" w:cs="Arial"/>
          <w:kern w:val="0"/>
          <w:sz w:val="24"/>
        </w:rPr>
      </w:pPr>
      <w:r w:rsidRPr="00DB364E">
        <w:rPr>
          <w:rFonts w:ascii="Arial" w:hAnsi="Arial" w:cs="Arial"/>
          <w:kern w:val="0"/>
          <w:sz w:val="24"/>
          <w:lang w:val="ru"/>
        </w:rPr>
        <w:t xml:space="preserve"> Модель станка</w:t>
      </w:r>
    </w:p>
    <w:p w:rsidR="000E7458" w:rsidRPr="00DB364E" w:rsidRDefault="000E7458" w:rsidP="000E7458">
      <w:pPr>
        <w:numPr>
          <w:ilvl w:val="0"/>
          <w:numId w:val="2"/>
        </w:numPr>
        <w:spacing w:line="400" w:lineRule="exact"/>
        <w:rPr>
          <w:rFonts w:ascii="Arial" w:hAnsi="Arial" w:cs="Arial"/>
          <w:kern w:val="0"/>
          <w:sz w:val="24"/>
        </w:rPr>
      </w:pPr>
      <w:r w:rsidRPr="00DB364E">
        <w:rPr>
          <w:rFonts w:ascii="Arial" w:hAnsi="Arial" w:cs="Arial"/>
          <w:kern w:val="0"/>
          <w:sz w:val="24"/>
          <w:lang w:val="ru"/>
        </w:rPr>
        <w:t xml:space="preserve"> Серийный номер</w:t>
      </w:r>
    </w:p>
    <w:p w:rsidR="000E7458" w:rsidRPr="00DB364E" w:rsidRDefault="000E7458" w:rsidP="000E7458">
      <w:pPr>
        <w:numPr>
          <w:ilvl w:val="0"/>
          <w:numId w:val="2"/>
        </w:numPr>
        <w:spacing w:line="400" w:lineRule="exact"/>
        <w:rPr>
          <w:rFonts w:ascii="Arial" w:hAnsi="Arial" w:cs="Arial"/>
          <w:kern w:val="0"/>
          <w:sz w:val="24"/>
          <w:lang w:val="ru-RU"/>
        </w:rPr>
      </w:pPr>
      <w:r w:rsidRPr="00DB364E">
        <w:rPr>
          <w:rFonts w:ascii="Arial" w:hAnsi="Arial" w:cs="Arial"/>
          <w:kern w:val="0"/>
          <w:sz w:val="24"/>
          <w:lang w:val="ru"/>
        </w:rPr>
        <w:t xml:space="preserve"> Номер позиции по любым применимым чертежам.</w:t>
      </w:r>
    </w:p>
    <w:p w:rsidR="000E7458" w:rsidRPr="00DB364E" w:rsidRDefault="000E7458" w:rsidP="002E1B15">
      <w:pPr>
        <w:numPr>
          <w:ilvl w:val="0"/>
          <w:numId w:val="11"/>
        </w:numPr>
        <w:spacing w:line="400" w:lineRule="exact"/>
        <w:rPr>
          <w:rFonts w:ascii="Arial" w:hAnsi="Arial" w:cs="Arial"/>
          <w:kern w:val="0"/>
          <w:sz w:val="24"/>
          <w:lang w:val="ru-RU"/>
        </w:rPr>
      </w:pPr>
      <w:r w:rsidRPr="00DB364E">
        <w:rPr>
          <w:rFonts w:ascii="Arial" w:hAnsi="Arial" w:cs="Arial"/>
          <w:kern w:val="0"/>
          <w:sz w:val="24"/>
          <w:lang w:val="ru"/>
        </w:rPr>
        <w:t>Отклоняются запросы компенсации за период простоя станка.</w:t>
      </w:r>
    </w:p>
    <w:p w:rsidR="000E7458" w:rsidRPr="00DB364E" w:rsidRDefault="000E7458" w:rsidP="002E1B15">
      <w:pPr>
        <w:numPr>
          <w:ilvl w:val="0"/>
          <w:numId w:val="11"/>
        </w:numPr>
        <w:spacing w:line="400" w:lineRule="exact"/>
        <w:rPr>
          <w:rFonts w:ascii="Arial" w:hAnsi="Arial" w:cs="Arial"/>
          <w:kern w:val="0"/>
          <w:sz w:val="24"/>
          <w:lang w:val="ru-RU"/>
        </w:rPr>
      </w:pPr>
      <w:r w:rsidRPr="00DB364E">
        <w:rPr>
          <w:rFonts w:ascii="Arial" w:hAnsi="Arial" w:cs="Arial"/>
          <w:kern w:val="0"/>
          <w:sz w:val="24"/>
          <w:lang w:val="ru"/>
        </w:rPr>
        <w:t xml:space="preserve">Гарантия не распространяется на способы применения, отличающиеся от указанных в настоящем руководстве по эксплуатации, которое представляет собой неотъемлемую часть станка. Она также не распространяется на техническое обслуживание, если не </w:t>
      </w:r>
      <w:r w:rsidRPr="00DB364E">
        <w:rPr>
          <w:rFonts w:ascii="Arial" w:hAnsi="Arial" w:cs="Arial"/>
          <w:kern w:val="0"/>
          <w:sz w:val="24"/>
          <w:lang w:val="ru"/>
        </w:rPr>
        <w:lastRenderedPageBreak/>
        <w:t>соблюдается прилагаемое руководство.</w:t>
      </w:r>
    </w:p>
    <w:p w:rsidR="000E7458" w:rsidRPr="00DB364E" w:rsidRDefault="000E7458" w:rsidP="002E1B15">
      <w:pPr>
        <w:numPr>
          <w:ilvl w:val="0"/>
          <w:numId w:val="11"/>
        </w:numPr>
        <w:spacing w:line="400" w:lineRule="exact"/>
        <w:rPr>
          <w:rFonts w:ascii="Arial" w:hAnsi="Arial" w:cs="Arial"/>
          <w:kern w:val="0"/>
          <w:sz w:val="24"/>
          <w:lang w:val="ru-RU"/>
        </w:rPr>
      </w:pPr>
      <w:r w:rsidRPr="00DB364E">
        <w:rPr>
          <w:rFonts w:ascii="Arial" w:hAnsi="Arial" w:cs="Arial"/>
          <w:kern w:val="0"/>
          <w:sz w:val="24"/>
          <w:lang w:val="ru"/>
        </w:rPr>
        <w:t>Гарантия не распространяется на станки, подвергнувшиеся неразрешенным модификациям.</w:t>
      </w:r>
    </w:p>
    <w:p w:rsidR="000E7458" w:rsidRPr="00DB364E" w:rsidRDefault="000E7458" w:rsidP="002E1B15">
      <w:pPr>
        <w:numPr>
          <w:ilvl w:val="0"/>
          <w:numId w:val="11"/>
        </w:numPr>
        <w:spacing w:line="400" w:lineRule="exact"/>
        <w:rPr>
          <w:rFonts w:ascii="Arial" w:hAnsi="Arial" w:cs="Arial"/>
          <w:kern w:val="0"/>
          <w:sz w:val="24"/>
          <w:lang w:val="ru-RU"/>
        </w:rPr>
      </w:pPr>
      <w:r w:rsidRPr="00DB364E">
        <w:rPr>
          <w:rFonts w:ascii="Arial" w:hAnsi="Arial" w:cs="Arial"/>
          <w:kern w:val="0"/>
          <w:sz w:val="24"/>
          <w:lang w:val="ru"/>
        </w:rPr>
        <w:t>Строго запрещено модифицировать или самовольно изменять предохранительные устройства.</w:t>
      </w:r>
    </w:p>
    <w:p w:rsidR="000E7458" w:rsidRPr="00F27336" w:rsidRDefault="000E7458" w:rsidP="000E7458">
      <w:pPr>
        <w:spacing w:line="400" w:lineRule="exact"/>
        <w:rPr>
          <w:rFonts w:ascii="Arial" w:hAnsi="Arial" w:cs="Arial"/>
          <w:kern w:val="0"/>
          <w:sz w:val="24"/>
          <w:lang w:val="ru-RU"/>
        </w:rPr>
      </w:pPr>
    </w:p>
    <w:p w:rsidR="000E7458" w:rsidRPr="004A5003" w:rsidRDefault="00DF02BB" w:rsidP="00425DF0">
      <w:pPr>
        <w:pStyle w:val="1"/>
        <w:numPr>
          <w:ilvl w:val="0"/>
          <w:numId w:val="29"/>
        </w:numPr>
        <w:rPr>
          <w:rFonts w:ascii="Arial" w:hAnsi="Arial" w:cs="Arial"/>
        </w:rPr>
      </w:pPr>
      <w:bookmarkStart w:id="2" w:name="_Toc74837581"/>
      <w:r w:rsidRPr="004A5003">
        <w:rPr>
          <w:rFonts w:ascii="Arial" w:hAnsi="Arial" w:cs="Arial"/>
          <w:lang w:val="ru"/>
        </w:rPr>
        <w:t>Свойства и характеристики</w:t>
      </w:r>
      <w:bookmarkEnd w:id="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5"/>
        <w:gridCol w:w="3699"/>
        <w:gridCol w:w="3616"/>
      </w:tblGrid>
      <w:tr w:rsidR="00B15127" w:rsidRPr="00DB364E" w:rsidTr="00E0288E">
        <w:tc>
          <w:tcPr>
            <w:tcW w:w="1510" w:type="pct"/>
            <w:shd w:val="clear" w:color="auto" w:fill="auto"/>
          </w:tcPr>
          <w:p w:rsidR="000E7458" w:rsidRPr="00DB364E" w:rsidRDefault="000E7458" w:rsidP="00A84092">
            <w:pPr>
              <w:spacing w:line="400" w:lineRule="exact"/>
              <w:rPr>
                <w:rFonts w:ascii="Arial" w:hAnsi="Arial" w:cs="Arial"/>
                <w:kern w:val="0"/>
                <w:sz w:val="24"/>
              </w:rPr>
            </w:pPr>
            <w:r w:rsidRPr="00DB364E">
              <w:rPr>
                <w:rFonts w:ascii="Arial" w:hAnsi="Arial" w:cs="Arial"/>
                <w:kern w:val="0"/>
                <w:sz w:val="24"/>
                <w:lang w:val="ru"/>
              </w:rPr>
              <w:t>Поз. №</w:t>
            </w:r>
          </w:p>
        </w:tc>
        <w:tc>
          <w:tcPr>
            <w:tcW w:w="1765" w:type="pct"/>
            <w:shd w:val="clear" w:color="auto" w:fill="auto"/>
          </w:tcPr>
          <w:p w:rsidR="000E7458" w:rsidRPr="00DB364E" w:rsidRDefault="000E7458" w:rsidP="00A84092">
            <w:pPr>
              <w:spacing w:line="400" w:lineRule="exact"/>
              <w:rPr>
                <w:rFonts w:ascii="Arial" w:hAnsi="Arial" w:cs="Arial"/>
                <w:kern w:val="0"/>
                <w:sz w:val="24"/>
              </w:rPr>
            </w:pPr>
            <w:r w:rsidRPr="00DB364E">
              <w:rPr>
                <w:rFonts w:ascii="Arial" w:hAnsi="Arial" w:cs="Arial"/>
                <w:kern w:val="0"/>
                <w:sz w:val="24"/>
                <w:lang w:val="ru"/>
              </w:rPr>
              <w:t>388200</w:t>
            </w:r>
          </w:p>
        </w:tc>
        <w:tc>
          <w:tcPr>
            <w:tcW w:w="1725" w:type="pct"/>
            <w:shd w:val="clear" w:color="auto" w:fill="auto"/>
          </w:tcPr>
          <w:p w:rsidR="000E7458" w:rsidRPr="00DB364E" w:rsidRDefault="000E7458" w:rsidP="00A84092">
            <w:pPr>
              <w:spacing w:line="400" w:lineRule="exact"/>
              <w:rPr>
                <w:rFonts w:ascii="Arial" w:hAnsi="Arial" w:cs="Arial"/>
                <w:kern w:val="0"/>
                <w:sz w:val="24"/>
              </w:rPr>
            </w:pPr>
            <w:r w:rsidRPr="00DB364E">
              <w:rPr>
                <w:rFonts w:ascii="Arial" w:hAnsi="Arial" w:cs="Arial"/>
                <w:kern w:val="0"/>
                <w:sz w:val="24"/>
                <w:lang w:val="ru"/>
              </w:rPr>
              <w:t>388201</w:t>
            </w:r>
          </w:p>
        </w:tc>
      </w:tr>
      <w:tr w:rsidR="00B15127" w:rsidRPr="00DB364E" w:rsidTr="00E0288E">
        <w:tc>
          <w:tcPr>
            <w:tcW w:w="1510" w:type="pct"/>
            <w:shd w:val="clear" w:color="auto" w:fill="auto"/>
          </w:tcPr>
          <w:p w:rsidR="000E7458" w:rsidRPr="00DB364E" w:rsidRDefault="000E7458" w:rsidP="00A84092">
            <w:pPr>
              <w:spacing w:line="400" w:lineRule="exact"/>
              <w:rPr>
                <w:rFonts w:ascii="Arial" w:hAnsi="Arial" w:cs="Arial"/>
                <w:kern w:val="0"/>
                <w:sz w:val="24"/>
              </w:rPr>
            </w:pPr>
            <w:r w:rsidRPr="00DB364E">
              <w:rPr>
                <w:rFonts w:ascii="Arial" w:hAnsi="Arial" w:cs="Arial"/>
                <w:kern w:val="0"/>
                <w:sz w:val="24"/>
                <w:lang w:val="ru"/>
              </w:rPr>
              <w:t>Модель</w:t>
            </w:r>
          </w:p>
        </w:tc>
        <w:tc>
          <w:tcPr>
            <w:tcW w:w="1765" w:type="pct"/>
            <w:shd w:val="clear" w:color="auto" w:fill="auto"/>
          </w:tcPr>
          <w:p w:rsidR="000E7458" w:rsidRPr="00DB364E" w:rsidRDefault="000E7458" w:rsidP="00A84092">
            <w:pPr>
              <w:spacing w:line="400" w:lineRule="exact"/>
              <w:rPr>
                <w:rFonts w:ascii="Arial" w:hAnsi="Arial" w:cs="Arial"/>
                <w:kern w:val="0"/>
                <w:sz w:val="24"/>
              </w:rPr>
            </w:pPr>
            <w:r w:rsidRPr="00DB364E">
              <w:rPr>
                <w:rFonts w:ascii="Arial" w:hAnsi="Arial" w:cs="Arial"/>
                <w:kern w:val="0"/>
                <w:sz w:val="24"/>
                <w:lang w:val="ru"/>
              </w:rPr>
              <w:t>VS-300</w:t>
            </w:r>
          </w:p>
        </w:tc>
        <w:tc>
          <w:tcPr>
            <w:tcW w:w="1725" w:type="pct"/>
            <w:shd w:val="clear" w:color="auto" w:fill="auto"/>
          </w:tcPr>
          <w:p w:rsidR="000E7458" w:rsidRPr="00DB364E" w:rsidRDefault="000E7458" w:rsidP="00A84092">
            <w:pPr>
              <w:spacing w:line="400" w:lineRule="exact"/>
              <w:rPr>
                <w:rFonts w:ascii="Arial" w:hAnsi="Arial" w:cs="Arial"/>
                <w:kern w:val="0"/>
                <w:sz w:val="24"/>
              </w:rPr>
            </w:pPr>
            <w:r w:rsidRPr="00DB364E">
              <w:rPr>
                <w:rFonts w:ascii="Arial" w:hAnsi="Arial" w:cs="Arial"/>
                <w:kern w:val="0"/>
                <w:sz w:val="24"/>
                <w:lang w:val="ru"/>
              </w:rPr>
              <w:t>VS-400</w:t>
            </w:r>
          </w:p>
        </w:tc>
      </w:tr>
      <w:tr w:rsidR="00B15127" w:rsidRPr="00DB364E" w:rsidTr="00E0288E">
        <w:tc>
          <w:tcPr>
            <w:tcW w:w="1510" w:type="pct"/>
            <w:shd w:val="clear" w:color="auto" w:fill="auto"/>
          </w:tcPr>
          <w:p w:rsidR="000E7458" w:rsidRPr="00DB364E" w:rsidRDefault="000E7458" w:rsidP="00A84092">
            <w:pPr>
              <w:spacing w:line="400" w:lineRule="exact"/>
              <w:rPr>
                <w:rFonts w:ascii="Arial" w:hAnsi="Arial" w:cs="Arial"/>
                <w:kern w:val="0"/>
                <w:sz w:val="24"/>
              </w:rPr>
            </w:pPr>
            <w:r w:rsidRPr="00DB364E">
              <w:rPr>
                <w:rFonts w:ascii="Arial" w:hAnsi="Arial" w:cs="Arial"/>
                <w:kern w:val="0"/>
                <w:sz w:val="24"/>
                <w:lang w:val="ru"/>
              </w:rPr>
              <w:t>Максимальная режущая способность</w:t>
            </w:r>
          </w:p>
        </w:tc>
        <w:tc>
          <w:tcPr>
            <w:tcW w:w="1765" w:type="pct"/>
            <w:shd w:val="clear" w:color="auto" w:fill="auto"/>
          </w:tcPr>
          <w:p w:rsidR="000E7458" w:rsidRPr="00DB364E" w:rsidRDefault="000E7458" w:rsidP="00A84092">
            <w:pPr>
              <w:spacing w:line="400" w:lineRule="exact"/>
              <w:rPr>
                <w:rFonts w:ascii="Arial" w:hAnsi="Arial" w:cs="Arial"/>
                <w:kern w:val="0"/>
                <w:sz w:val="24"/>
              </w:rPr>
            </w:pPr>
            <w:r w:rsidRPr="00DB364E">
              <w:rPr>
                <w:rFonts w:ascii="Arial" w:hAnsi="Arial" w:cs="Arial"/>
                <w:kern w:val="0"/>
                <w:sz w:val="24"/>
                <w:lang w:val="ru"/>
              </w:rPr>
              <w:t>Высота: 185 мм</w:t>
            </w:r>
          </w:p>
        </w:tc>
        <w:tc>
          <w:tcPr>
            <w:tcW w:w="1725" w:type="pct"/>
            <w:shd w:val="clear" w:color="auto" w:fill="auto"/>
          </w:tcPr>
          <w:p w:rsidR="000E7458" w:rsidRPr="00DB364E" w:rsidRDefault="000E7458" w:rsidP="00A84092">
            <w:pPr>
              <w:spacing w:line="400" w:lineRule="exact"/>
              <w:rPr>
                <w:rFonts w:ascii="Arial" w:hAnsi="Arial" w:cs="Arial"/>
                <w:kern w:val="0"/>
                <w:sz w:val="24"/>
              </w:rPr>
            </w:pPr>
            <w:r w:rsidRPr="00DB364E">
              <w:rPr>
                <w:rFonts w:ascii="Arial" w:hAnsi="Arial" w:cs="Arial"/>
                <w:kern w:val="0"/>
                <w:sz w:val="24"/>
                <w:lang w:val="ru"/>
              </w:rPr>
              <w:t>Высота: 285 мм</w:t>
            </w:r>
          </w:p>
        </w:tc>
      </w:tr>
      <w:tr w:rsidR="00B15127" w:rsidRPr="00DB364E" w:rsidTr="00E0288E">
        <w:tc>
          <w:tcPr>
            <w:tcW w:w="1510" w:type="pct"/>
            <w:shd w:val="clear" w:color="auto" w:fill="auto"/>
          </w:tcPr>
          <w:p w:rsidR="000E7458" w:rsidRPr="00DB364E" w:rsidRDefault="000E7458" w:rsidP="00A84092">
            <w:pPr>
              <w:spacing w:line="400" w:lineRule="exact"/>
              <w:rPr>
                <w:rFonts w:ascii="Arial" w:hAnsi="Arial" w:cs="Arial"/>
                <w:kern w:val="0"/>
                <w:sz w:val="24"/>
              </w:rPr>
            </w:pPr>
            <w:r w:rsidRPr="00DB364E">
              <w:rPr>
                <w:rFonts w:ascii="Arial" w:hAnsi="Arial" w:cs="Arial"/>
                <w:kern w:val="0"/>
                <w:sz w:val="24"/>
                <w:lang w:val="ru"/>
              </w:rPr>
              <w:t>Максимальная режущая способность</w:t>
            </w:r>
          </w:p>
        </w:tc>
        <w:tc>
          <w:tcPr>
            <w:tcW w:w="1765" w:type="pct"/>
            <w:shd w:val="clear" w:color="auto" w:fill="auto"/>
          </w:tcPr>
          <w:p w:rsidR="000E7458" w:rsidRPr="00DB364E" w:rsidRDefault="000E7458" w:rsidP="00A84092">
            <w:pPr>
              <w:spacing w:line="400" w:lineRule="exact"/>
              <w:rPr>
                <w:rFonts w:ascii="Arial" w:hAnsi="Arial" w:cs="Arial"/>
                <w:kern w:val="0"/>
                <w:sz w:val="24"/>
              </w:rPr>
            </w:pPr>
            <w:r w:rsidRPr="00DB364E">
              <w:rPr>
                <w:rFonts w:ascii="Arial" w:hAnsi="Arial" w:cs="Arial"/>
                <w:kern w:val="0"/>
                <w:sz w:val="24"/>
                <w:lang w:val="ru"/>
              </w:rPr>
              <w:t>Ширина: 310 мм</w:t>
            </w:r>
          </w:p>
        </w:tc>
        <w:tc>
          <w:tcPr>
            <w:tcW w:w="1725" w:type="pct"/>
            <w:shd w:val="clear" w:color="auto" w:fill="auto"/>
          </w:tcPr>
          <w:p w:rsidR="000E7458" w:rsidRPr="00DB364E" w:rsidRDefault="000E7458" w:rsidP="00A84092">
            <w:pPr>
              <w:spacing w:line="400" w:lineRule="exact"/>
              <w:rPr>
                <w:rFonts w:ascii="Arial" w:hAnsi="Arial" w:cs="Arial"/>
                <w:kern w:val="0"/>
                <w:sz w:val="24"/>
              </w:rPr>
            </w:pPr>
            <w:r w:rsidRPr="00DB364E">
              <w:rPr>
                <w:rFonts w:ascii="Arial" w:hAnsi="Arial" w:cs="Arial"/>
                <w:kern w:val="0"/>
                <w:sz w:val="24"/>
                <w:lang w:val="ru"/>
              </w:rPr>
              <w:t>Ширина: 400 мм</w:t>
            </w:r>
          </w:p>
        </w:tc>
      </w:tr>
      <w:tr w:rsidR="00B15127" w:rsidRPr="00DB364E" w:rsidTr="00E0288E">
        <w:tc>
          <w:tcPr>
            <w:tcW w:w="1510" w:type="pct"/>
            <w:shd w:val="clear" w:color="auto" w:fill="auto"/>
          </w:tcPr>
          <w:p w:rsidR="000E7458" w:rsidRPr="00DB364E" w:rsidRDefault="000E7458" w:rsidP="00A84092">
            <w:pPr>
              <w:spacing w:line="400" w:lineRule="exact"/>
              <w:rPr>
                <w:rFonts w:ascii="Arial" w:hAnsi="Arial" w:cs="Arial"/>
                <w:kern w:val="0"/>
                <w:sz w:val="24"/>
              </w:rPr>
            </w:pPr>
            <w:r w:rsidRPr="00DB364E">
              <w:rPr>
                <w:rFonts w:ascii="Arial" w:hAnsi="Arial" w:cs="Arial"/>
                <w:kern w:val="0"/>
                <w:sz w:val="24"/>
                <w:lang w:val="ru"/>
              </w:rPr>
              <w:t>Размер стола</w:t>
            </w:r>
          </w:p>
        </w:tc>
        <w:tc>
          <w:tcPr>
            <w:tcW w:w="1765" w:type="pct"/>
            <w:shd w:val="clear" w:color="auto" w:fill="auto"/>
          </w:tcPr>
          <w:p w:rsidR="000E7458" w:rsidRPr="00DB364E" w:rsidRDefault="000E7458" w:rsidP="00A84092">
            <w:pPr>
              <w:spacing w:line="400" w:lineRule="exact"/>
              <w:rPr>
                <w:rFonts w:ascii="Arial" w:hAnsi="Arial" w:cs="Arial"/>
                <w:kern w:val="0"/>
                <w:sz w:val="24"/>
              </w:rPr>
            </w:pPr>
            <w:r w:rsidRPr="00DB364E">
              <w:rPr>
                <w:rFonts w:ascii="Arial" w:hAnsi="Arial" w:cs="Arial"/>
                <w:kern w:val="0"/>
                <w:sz w:val="24"/>
                <w:lang w:val="ru"/>
              </w:rPr>
              <w:t>500 x 400 мм</w:t>
            </w:r>
          </w:p>
        </w:tc>
        <w:tc>
          <w:tcPr>
            <w:tcW w:w="1725" w:type="pct"/>
            <w:shd w:val="clear" w:color="auto" w:fill="auto"/>
          </w:tcPr>
          <w:p w:rsidR="000E7458" w:rsidRPr="00DB364E" w:rsidRDefault="000E7458" w:rsidP="00A84092">
            <w:pPr>
              <w:spacing w:line="400" w:lineRule="exact"/>
              <w:rPr>
                <w:rFonts w:ascii="Arial" w:hAnsi="Arial" w:cs="Arial"/>
                <w:kern w:val="0"/>
                <w:sz w:val="24"/>
              </w:rPr>
            </w:pPr>
            <w:r w:rsidRPr="00DB364E">
              <w:rPr>
                <w:rFonts w:ascii="Arial" w:hAnsi="Arial" w:cs="Arial"/>
                <w:kern w:val="0"/>
                <w:sz w:val="24"/>
                <w:lang w:val="ru"/>
              </w:rPr>
              <w:t>550 x 600 мм</w:t>
            </w:r>
          </w:p>
        </w:tc>
      </w:tr>
      <w:tr w:rsidR="00B15127" w:rsidRPr="00DB364E" w:rsidTr="00E0288E">
        <w:tc>
          <w:tcPr>
            <w:tcW w:w="1510" w:type="pct"/>
            <w:shd w:val="clear" w:color="auto" w:fill="auto"/>
          </w:tcPr>
          <w:p w:rsidR="000E7458" w:rsidRPr="00DB364E" w:rsidRDefault="000E7458" w:rsidP="00A84092">
            <w:pPr>
              <w:spacing w:line="400" w:lineRule="exact"/>
              <w:rPr>
                <w:rFonts w:ascii="Arial" w:hAnsi="Arial" w:cs="Arial"/>
                <w:kern w:val="0"/>
                <w:sz w:val="24"/>
              </w:rPr>
            </w:pPr>
            <w:r w:rsidRPr="00DB364E">
              <w:rPr>
                <w:rFonts w:ascii="Arial" w:hAnsi="Arial" w:cs="Arial"/>
                <w:kern w:val="0"/>
                <w:sz w:val="24"/>
                <w:lang w:val="ru"/>
              </w:rPr>
              <w:t>Скорость пильного полотна</w:t>
            </w:r>
          </w:p>
        </w:tc>
        <w:tc>
          <w:tcPr>
            <w:tcW w:w="1765" w:type="pct"/>
            <w:shd w:val="clear" w:color="auto" w:fill="auto"/>
          </w:tcPr>
          <w:p w:rsidR="000E7458" w:rsidRPr="00DB364E" w:rsidRDefault="000E7458" w:rsidP="00A84092">
            <w:pPr>
              <w:spacing w:line="400" w:lineRule="exact"/>
              <w:rPr>
                <w:rFonts w:ascii="Arial" w:hAnsi="Arial" w:cs="Arial"/>
                <w:kern w:val="0"/>
                <w:sz w:val="24"/>
              </w:rPr>
            </w:pPr>
            <w:r w:rsidRPr="00DB364E">
              <w:rPr>
                <w:rFonts w:ascii="Arial" w:hAnsi="Arial" w:cs="Arial"/>
                <w:kern w:val="0"/>
                <w:sz w:val="24"/>
                <w:lang w:val="ru"/>
              </w:rPr>
              <w:t>0–1500 об/мин</w:t>
            </w:r>
          </w:p>
        </w:tc>
        <w:tc>
          <w:tcPr>
            <w:tcW w:w="1725" w:type="pct"/>
            <w:shd w:val="clear" w:color="auto" w:fill="auto"/>
          </w:tcPr>
          <w:p w:rsidR="000E7458" w:rsidRPr="00DB364E" w:rsidRDefault="000E7458" w:rsidP="00A84092">
            <w:pPr>
              <w:spacing w:line="400" w:lineRule="exact"/>
              <w:rPr>
                <w:rFonts w:ascii="Arial" w:hAnsi="Arial" w:cs="Arial"/>
                <w:kern w:val="0"/>
                <w:sz w:val="24"/>
              </w:rPr>
            </w:pPr>
            <w:r w:rsidRPr="00DB364E">
              <w:rPr>
                <w:rFonts w:ascii="Arial" w:hAnsi="Arial" w:cs="Arial"/>
                <w:kern w:val="0"/>
                <w:sz w:val="24"/>
                <w:lang w:val="ru"/>
              </w:rPr>
              <w:t>0–1400 об/мин</w:t>
            </w:r>
          </w:p>
        </w:tc>
      </w:tr>
      <w:tr w:rsidR="00B15127" w:rsidRPr="00DB364E" w:rsidTr="00E0288E">
        <w:tc>
          <w:tcPr>
            <w:tcW w:w="1510" w:type="pct"/>
            <w:shd w:val="clear" w:color="auto" w:fill="auto"/>
          </w:tcPr>
          <w:p w:rsidR="000E7458" w:rsidRPr="00DB364E" w:rsidRDefault="000E7458" w:rsidP="00A84092">
            <w:pPr>
              <w:spacing w:line="400" w:lineRule="exact"/>
              <w:rPr>
                <w:rFonts w:ascii="Arial" w:hAnsi="Arial" w:cs="Arial"/>
                <w:kern w:val="0"/>
                <w:sz w:val="24"/>
              </w:rPr>
            </w:pPr>
            <w:r w:rsidRPr="00DB364E">
              <w:rPr>
                <w:rFonts w:ascii="Arial" w:hAnsi="Arial" w:cs="Arial"/>
                <w:kern w:val="0"/>
                <w:sz w:val="24"/>
                <w:lang w:val="ru"/>
              </w:rPr>
              <w:t>Длина пильного полотна</w:t>
            </w:r>
          </w:p>
        </w:tc>
        <w:tc>
          <w:tcPr>
            <w:tcW w:w="1765" w:type="pct"/>
            <w:shd w:val="clear" w:color="auto" w:fill="auto"/>
          </w:tcPr>
          <w:p w:rsidR="000E7458" w:rsidRPr="00DB364E" w:rsidRDefault="000E7458" w:rsidP="00A84092">
            <w:pPr>
              <w:spacing w:line="400" w:lineRule="exact"/>
              <w:rPr>
                <w:rFonts w:ascii="Arial" w:hAnsi="Arial" w:cs="Arial"/>
                <w:kern w:val="0"/>
                <w:sz w:val="24"/>
              </w:rPr>
            </w:pPr>
            <w:r w:rsidRPr="00DB364E">
              <w:rPr>
                <w:rFonts w:ascii="Arial" w:hAnsi="Arial" w:cs="Arial"/>
                <w:kern w:val="0"/>
                <w:sz w:val="24"/>
                <w:lang w:val="ru"/>
              </w:rPr>
              <w:t>2885 мм</w:t>
            </w:r>
          </w:p>
        </w:tc>
        <w:tc>
          <w:tcPr>
            <w:tcW w:w="1725" w:type="pct"/>
            <w:shd w:val="clear" w:color="auto" w:fill="auto"/>
          </w:tcPr>
          <w:p w:rsidR="000E7458" w:rsidRPr="00DB364E" w:rsidRDefault="000E7458" w:rsidP="00A84092">
            <w:pPr>
              <w:spacing w:line="400" w:lineRule="exact"/>
              <w:rPr>
                <w:rFonts w:ascii="Arial" w:hAnsi="Arial" w:cs="Arial"/>
                <w:kern w:val="0"/>
                <w:sz w:val="24"/>
              </w:rPr>
            </w:pPr>
            <w:r w:rsidRPr="00DB364E">
              <w:rPr>
                <w:rFonts w:ascii="Arial" w:hAnsi="Arial" w:cs="Arial"/>
                <w:kern w:val="0"/>
                <w:sz w:val="24"/>
                <w:lang w:val="ru"/>
              </w:rPr>
              <w:t>3390–3467 мм</w:t>
            </w:r>
          </w:p>
        </w:tc>
      </w:tr>
      <w:tr w:rsidR="00B15127" w:rsidRPr="00DB364E" w:rsidTr="00E0288E">
        <w:tc>
          <w:tcPr>
            <w:tcW w:w="1510" w:type="pct"/>
            <w:shd w:val="clear" w:color="auto" w:fill="auto"/>
          </w:tcPr>
          <w:p w:rsidR="000E7458" w:rsidRPr="00DB364E" w:rsidRDefault="000E7458" w:rsidP="00A84092">
            <w:pPr>
              <w:spacing w:line="400" w:lineRule="exact"/>
              <w:rPr>
                <w:rFonts w:ascii="Arial" w:hAnsi="Arial" w:cs="Arial"/>
                <w:kern w:val="0"/>
                <w:sz w:val="24"/>
              </w:rPr>
            </w:pPr>
            <w:r w:rsidRPr="00DB364E">
              <w:rPr>
                <w:rFonts w:ascii="Arial" w:hAnsi="Arial" w:cs="Arial"/>
                <w:kern w:val="0"/>
                <w:sz w:val="24"/>
                <w:lang w:val="ru"/>
              </w:rPr>
              <w:t>Ширина пильного полотна</w:t>
            </w:r>
          </w:p>
        </w:tc>
        <w:tc>
          <w:tcPr>
            <w:tcW w:w="1765" w:type="pct"/>
            <w:shd w:val="clear" w:color="auto" w:fill="auto"/>
          </w:tcPr>
          <w:p w:rsidR="000E7458" w:rsidRPr="00DB364E" w:rsidRDefault="000E7458" w:rsidP="00A84092">
            <w:pPr>
              <w:spacing w:line="400" w:lineRule="exact"/>
              <w:rPr>
                <w:rFonts w:ascii="Arial" w:hAnsi="Arial" w:cs="Arial"/>
                <w:kern w:val="0"/>
                <w:sz w:val="24"/>
              </w:rPr>
            </w:pPr>
            <w:r w:rsidRPr="00DB364E">
              <w:rPr>
                <w:rFonts w:ascii="Arial" w:hAnsi="Arial" w:cs="Arial"/>
                <w:kern w:val="0"/>
                <w:sz w:val="24"/>
                <w:lang w:val="ru"/>
              </w:rPr>
              <w:t>13 мм</w:t>
            </w:r>
          </w:p>
        </w:tc>
        <w:tc>
          <w:tcPr>
            <w:tcW w:w="1725" w:type="pct"/>
            <w:shd w:val="clear" w:color="auto" w:fill="auto"/>
          </w:tcPr>
          <w:p w:rsidR="000E7458" w:rsidRPr="00DB364E" w:rsidRDefault="000E7458" w:rsidP="00A84092">
            <w:pPr>
              <w:spacing w:line="400" w:lineRule="exact"/>
              <w:rPr>
                <w:rFonts w:ascii="Arial" w:hAnsi="Arial" w:cs="Arial"/>
                <w:kern w:val="0"/>
                <w:sz w:val="24"/>
              </w:rPr>
            </w:pPr>
            <w:r w:rsidRPr="00DB364E">
              <w:rPr>
                <w:rFonts w:ascii="Arial" w:hAnsi="Arial" w:cs="Arial"/>
                <w:kern w:val="0"/>
                <w:sz w:val="24"/>
                <w:lang w:val="ru"/>
              </w:rPr>
              <w:t>3–16 мм</w:t>
            </w:r>
          </w:p>
        </w:tc>
      </w:tr>
      <w:tr w:rsidR="00B15127" w:rsidRPr="00DB364E" w:rsidTr="00E0288E">
        <w:tc>
          <w:tcPr>
            <w:tcW w:w="1510" w:type="pct"/>
            <w:shd w:val="clear" w:color="auto" w:fill="auto"/>
          </w:tcPr>
          <w:p w:rsidR="000E7458" w:rsidRPr="00DB364E" w:rsidRDefault="000E7458" w:rsidP="00A84092">
            <w:pPr>
              <w:spacing w:line="400" w:lineRule="exact"/>
              <w:rPr>
                <w:rFonts w:ascii="Arial" w:hAnsi="Arial" w:cs="Arial"/>
                <w:kern w:val="0"/>
                <w:sz w:val="24"/>
              </w:rPr>
            </w:pPr>
            <w:r w:rsidRPr="00DB364E">
              <w:rPr>
                <w:rFonts w:ascii="Arial" w:hAnsi="Arial" w:cs="Arial"/>
                <w:kern w:val="0"/>
                <w:sz w:val="24"/>
                <w:lang w:val="ru"/>
              </w:rPr>
              <w:t>Наклон стола</w:t>
            </w:r>
          </w:p>
        </w:tc>
        <w:tc>
          <w:tcPr>
            <w:tcW w:w="1765" w:type="pct"/>
            <w:shd w:val="clear" w:color="auto" w:fill="auto"/>
          </w:tcPr>
          <w:p w:rsidR="000E7458" w:rsidRPr="00DB364E" w:rsidRDefault="00E0288E" w:rsidP="00E0288E">
            <w:pPr>
              <w:spacing w:line="400" w:lineRule="exact"/>
              <w:rPr>
                <w:rFonts w:ascii="Arial" w:hAnsi="Arial" w:cs="Arial"/>
                <w:kern w:val="0"/>
                <w:sz w:val="24"/>
              </w:rPr>
            </w:pPr>
            <w:r w:rsidRPr="00DB364E">
              <w:rPr>
                <w:rFonts w:ascii="Arial" w:hAnsi="Arial" w:cs="Arial"/>
                <w:kern w:val="0"/>
                <w:sz w:val="24"/>
                <w:lang w:val="ru"/>
              </w:rPr>
              <w:t>Вправо</w:t>
            </w:r>
            <w:r w:rsidR="000E7458" w:rsidRPr="00DB364E">
              <w:rPr>
                <w:rFonts w:ascii="Arial" w:hAnsi="Arial" w:cs="Arial"/>
                <w:kern w:val="0"/>
                <w:sz w:val="24"/>
                <w:lang w:val="ru"/>
              </w:rPr>
              <w:t xml:space="preserve"> 45°</w:t>
            </w:r>
            <w:r w:rsidR="000E7458" w:rsidRPr="00DB364E">
              <w:rPr>
                <w:rFonts w:ascii="Arial" w:hAnsi="Arial" w:cs="Arial"/>
                <w:kern w:val="0"/>
                <w:sz w:val="24"/>
                <w:lang w:val="ru"/>
              </w:rPr>
              <w:t>，</w:t>
            </w:r>
            <w:r w:rsidR="000E7458" w:rsidRPr="00DB364E">
              <w:rPr>
                <w:rFonts w:ascii="Arial" w:hAnsi="Arial" w:cs="Arial"/>
                <w:kern w:val="0"/>
                <w:sz w:val="24"/>
                <w:lang w:val="ru"/>
              </w:rPr>
              <w:t xml:space="preserve"> </w:t>
            </w:r>
            <w:r w:rsidRPr="00DB364E">
              <w:rPr>
                <w:rFonts w:ascii="Arial" w:hAnsi="Arial" w:cs="Arial"/>
                <w:kern w:val="0"/>
                <w:sz w:val="24"/>
                <w:lang w:val="ru"/>
              </w:rPr>
              <w:t>влево</w:t>
            </w:r>
            <w:r w:rsidR="000E7458" w:rsidRPr="00DB364E">
              <w:rPr>
                <w:rFonts w:ascii="Arial" w:hAnsi="Arial" w:cs="Arial"/>
                <w:kern w:val="0"/>
                <w:sz w:val="24"/>
                <w:lang w:val="ru"/>
              </w:rPr>
              <w:t xml:space="preserve"> 15°</w:t>
            </w:r>
          </w:p>
        </w:tc>
        <w:tc>
          <w:tcPr>
            <w:tcW w:w="1725" w:type="pct"/>
            <w:shd w:val="clear" w:color="auto" w:fill="auto"/>
          </w:tcPr>
          <w:p w:rsidR="000E7458" w:rsidRPr="00DB364E" w:rsidRDefault="00E0288E" w:rsidP="00A84092">
            <w:pPr>
              <w:spacing w:line="400" w:lineRule="exact"/>
              <w:rPr>
                <w:rFonts w:ascii="Arial" w:hAnsi="Arial" w:cs="Arial"/>
                <w:kern w:val="0"/>
                <w:sz w:val="24"/>
              </w:rPr>
            </w:pPr>
            <w:r w:rsidRPr="00DB364E">
              <w:rPr>
                <w:rFonts w:ascii="Arial" w:hAnsi="Arial" w:cs="Arial"/>
                <w:kern w:val="0"/>
                <w:sz w:val="24"/>
                <w:lang w:val="ru"/>
              </w:rPr>
              <w:t>Вправо 45°</w:t>
            </w:r>
            <w:r w:rsidRPr="00DB364E">
              <w:rPr>
                <w:rFonts w:ascii="Arial" w:hAnsi="Arial" w:cs="Arial"/>
                <w:kern w:val="0"/>
                <w:sz w:val="24"/>
                <w:lang w:val="ru"/>
              </w:rPr>
              <w:t>，</w:t>
            </w:r>
            <w:r w:rsidRPr="00DB364E">
              <w:rPr>
                <w:rFonts w:ascii="Arial" w:hAnsi="Arial" w:cs="Arial"/>
                <w:kern w:val="0"/>
                <w:sz w:val="24"/>
                <w:lang w:val="ru"/>
              </w:rPr>
              <w:t xml:space="preserve"> влево 15°</w:t>
            </w:r>
          </w:p>
        </w:tc>
      </w:tr>
      <w:tr w:rsidR="00B15127" w:rsidRPr="00DB364E" w:rsidTr="00E0288E">
        <w:tc>
          <w:tcPr>
            <w:tcW w:w="1510" w:type="pct"/>
            <w:shd w:val="clear" w:color="auto" w:fill="auto"/>
          </w:tcPr>
          <w:p w:rsidR="000E7458" w:rsidRPr="00DB364E" w:rsidRDefault="000E7458" w:rsidP="00A84092">
            <w:pPr>
              <w:spacing w:line="400" w:lineRule="exact"/>
              <w:rPr>
                <w:rFonts w:ascii="Arial" w:hAnsi="Arial" w:cs="Arial"/>
                <w:kern w:val="0"/>
                <w:sz w:val="24"/>
              </w:rPr>
            </w:pPr>
            <w:r w:rsidRPr="00DB364E">
              <w:rPr>
                <w:rFonts w:ascii="Arial" w:hAnsi="Arial" w:cs="Arial"/>
                <w:kern w:val="0"/>
                <w:sz w:val="24"/>
                <w:lang w:val="ru"/>
              </w:rPr>
              <w:t>Главный двигатель/двигатель станка</w:t>
            </w:r>
          </w:p>
        </w:tc>
        <w:tc>
          <w:tcPr>
            <w:tcW w:w="1765" w:type="pct"/>
            <w:shd w:val="clear" w:color="auto" w:fill="auto"/>
          </w:tcPr>
          <w:p w:rsidR="000E7458" w:rsidRPr="00DB364E" w:rsidRDefault="000E7458" w:rsidP="00A84092">
            <w:pPr>
              <w:spacing w:line="400" w:lineRule="exact"/>
              <w:rPr>
                <w:rFonts w:ascii="Arial" w:hAnsi="Arial" w:cs="Arial"/>
                <w:kern w:val="0"/>
                <w:sz w:val="24"/>
              </w:rPr>
            </w:pPr>
            <w:r w:rsidRPr="00DB364E">
              <w:rPr>
                <w:rFonts w:ascii="Arial" w:hAnsi="Arial" w:cs="Arial"/>
                <w:kern w:val="0"/>
                <w:sz w:val="24"/>
                <w:lang w:val="ru"/>
              </w:rPr>
              <w:t>0,55 кВт/0,09 кВт</w:t>
            </w:r>
          </w:p>
        </w:tc>
        <w:tc>
          <w:tcPr>
            <w:tcW w:w="1725" w:type="pct"/>
            <w:shd w:val="clear" w:color="auto" w:fill="auto"/>
          </w:tcPr>
          <w:p w:rsidR="000E7458" w:rsidRPr="00DB364E" w:rsidRDefault="000E7458" w:rsidP="00A84092">
            <w:pPr>
              <w:spacing w:line="400" w:lineRule="exact"/>
              <w:rPr>
                <w:rFonts w:ascii="Arial" w:hAnsi="Arial" w:cs="Arial"/>
                <w:kern w:val="0"/>
                <w:sz w:val="24"/>
              </w:rPr>
            </w:pPr>
            <w:r w:rsidRPr="00DB364E">
              <w:rPr>
                <w:rFonts w:ascii="Arial" w:hAnsi="Arial" w:cs="Arial"/>
                <w:kern w:val="0"/>
                <w:sz w:val="24"/>
                <w:lang w:val="ru"/>
              </w:rPr>
              <w:t>1,5 кВт, 0,09 кВт</w:t>
            </w:r>
          </w:p>
        </w:tc>
      </w:tr>
      <w:tr w:rsidR="00B15127" w:rsidRPr="00DB364E" w:rsidTr="00E0288E">
        <w:tc>
          <w:tcPr>
            <w:tcW w:w="1510" w:type="pct"/>
            <w:shd w:val="clear" w:color="auto" w:fill="auto"/>
          </w:tcPr>
          <w:p w:rsidR="000E7458" w:rsidRPr="00DB364E" w:rsidRDefault="000E7458" w:rsidP="00A84092">
            <w:pPr>
              <w:spacing w:line="400" w:lineRule="exact"/>
              <w:rPr>
                <w:rFonts w:ascii="Arial" w:hAnsi="Arial" w:cs="Arial"/>
                <w:kern w:val="0"/>
                <w:sz w:val="24"/>
              </w:rPr>
            </w:pPr>
            <w:r w:rsidRPr="00DB364E">
              <w:rPr>
                <w:rFonts w:ascii="Arial" w:hAnsi="Arial" w:cs="Arial"/>
                <w:kern w:val="0"/>
                <w:sz w:val="24"/>
                <w:lang w:val="ru"/>
              </w:rPr>
              <w:t>Электросварочная установка</w:t>
            </w:r>
          </w:p>
        </w:tc>
        <w:tc>
          <w:tcPr>
            <w:tcW w:w="1765" w:type="pct"/>
            <w:shd w:val="clear" w:color="auto" w:fill="auto"/>
          </w:tcPr>
          <w:p w:rsidR="000E7458" w:rsidRPr="00DB364E" w:rsidRDefault="000E7458" w:rsidP="00A84092">
            <w:pPr>
              <w:spacing w:line="400" w:lineRule="exact"/>
              <w:rPr>
                <w:rFonts w:ascii="Arial" w:hAnsi="Arial" w:cs="Arial"/>
                <w:kern w:val="0"/>
                <w:sz w:val="24"/>
              </w:rPr>
            </w:pPr>
            <w:r w:rsidRPr="00DB364E">
              <w:rPr>
                <w:rFonts w:ascii="Arial" w:hAnsi="Arial" w:cs="Arial"/>
                <w:kern w:val="0"/>
                <w:sz w:val="24"/>
                <w:lang w:val="ru"/>
              </w:rPr>
              <w:t>2,4 кВА</w:t>
            </w:r>
          </w:p>
        </w:tc>
        <w:tc>
          <w:tcPr>
            <w:tcW w:w="1725" w:type="pct"/>
            <w:shd w:val="clear" w:color="auto" w:fill="auto"/>
          </w:tcPr>
          <w:p w:rsidR="000E7458" w:rsidRPr="00DB364E" w:rsidRDefault="000E7458" w:rsidP="00A84092">
            <w:pPr>
              <w:spacing w:line="400" w:lineRule="exact"/>
              <w:rPr>
                <w:rFonts w:ascii="Arial" w:hAnsi="Arial" w:cs="Arial"/>
                <w:kern w:val="0"/>
                <w:sz w:val="24"/>
              </w:rPr>
            </w:pPr>
            <w:r w:rsidRPr="00DB364E">
              <w:rPr>
                <w:rFonts w:ascii="Arial" w:hAnsi="Arial" w:cs="Arial"/>
                <w:kern w:val="0"/>
                <w:sz w:val="24"/>
                <w:lang w:val="ru"/>
              </w:rPr>
              <w:t>2,4 кВА</w:t>
            </w:r>
          </w:p>
        </w:tc>
      </w:tr>
      <w:tr w:rsidR="00B15127" w:rsidRPr="00DB364E" w:rsidTr="00E0288E">
        <w:tc>
          <w:tcPr>
            <w:tcW w:w="1510" w:type="pct"/>
            <w:shd w:val="clear" w:color="auto" w:fill="auto"/>
          </w:tcPr>
          <w:p w:rsidR="000E7458" w:rsidRPr="00DB364E" w:rsidRDefault="000E7458" w:rsidP="00A84092">
            <w:pPr>
              <w:spacing w:line="400" w:lineRule="exact"/>
              <w:rPr>
                <w:rFonts w:ascii="Arial" w:hAnsi="Arial" w:cs="Arial"/>
                <w:kern w:val="0"/>
                <w:sz w:val="24"/>
              </w:rPr>
            </w:pPr>
            <w:r w:rsidRPr="00DB364E">
              <w:rPr>
                <w:rFonts w:ascii="Arial" w:hAnsi="Arial" w:cs="Arial"/>
                <w:kern w:val="0"/>
                <w:sz w:val="24"/>
                <w:lang w:val="ru"/>
              </w:rPr>
              <w:t>Размеры в упакованном состоянии</w:t>
            </w:r>
          </w:p>
        </w:tc>
        <w:tc>
          <w:tcPr>
            <w:tcW w:w="1765" w:type="pct"/>
            <w:shd w:val="clear" w:color="auto" w:fill="auto"/>
          </w:tcPr>
          <w:p w:rsidR="000E7458" w:rsidRPr="00DB364E" w:rsidRDefault="000E7458" w:rsidP="00A84092">
            <w:pPr>
              <w:spacing w:line="400" w:lineRule="exact"/>
              <w:rPr>
                <w:rFonts w:ascii="Arial" w:hAnsi="Arial" w:cs="Arial"/>
                <w:kern w:val="0"/>
                <w:sz w:val="24"/>
              </w:rPr>
            </w:pPr>
            <w:r w:rsidRPr="00DB364E">
              <w:rPr>
                <w:rFonts w:ascii="Arial" w:hAnsi="Arial" w:cs="Arial"/>
                <w:kern w:val="0"/>
                <w:sz w:val="24"/>
                <w:lang w:val="ru"/>
              </w:rPr>
              <w:t>96 x 65 x 175 см</w:t>
            </w:r>
          </w:p>
        </w:tc>
        <w:tc>
          <w:tcPr>
            <w:tcW w:w="1725" w:type="pct"/>
            <w:shd w:val="clear" w:color="auto" w:fill="auto"/>
          </w:tcPr>
          <w:p w:rsidR="000E7458" w:rsidRPr="00DB364E" w:rsidRDefault="000E7458" w:rsidP="00A84092">
            <w:pPr>
              <w:spacing w:line="400" w:lineRule="exact"/>
              <w:rPr>
                <w:rFonts w:ascii="Arial" w:hAnsi="Arial" w:cs="Arial"/>
                <w:kern w:val="0"/>
                <w:sz w:val="24"/>
              </w:rPr>
            </w:pPr>
            <w:r w:rsidRPr="00DB364E">
              <w:rPr>
                <w:rFonts w:ascii="Arial" w:hAnsi="Arial" w:cs="Arial"/>
                <w:kern w:val="0"/>
                <w:sz w:val="24"/>
                <w:lang w:val="ru"/>
              </w:rPr>
              <w:t>108 x 80 x 200 см</w:t>
            </w:r>
          </w:p>
        </w:tc>
      </w:tr>
      <w:tr w:rsidR="00B15127" w:rsidRPr="00DB364E" w:rsidTr="00E0288E">
        <w:tc>
          <w:tcPr>
            <w:tcW w:w="1510" w:type="pct"/>
            <w:shd w:val="clear" w:color="auto" w:fill="auto"/>
          </w:tcPr>
          <w:p w:rsidR="000E7458" w:rsidRPr="00DB364E" w:rsidRDefault="000E7458" w:rsidP="00A84092">
            <w:pPr>
              <w:spacing w:line="400" w:lineRule="exact"/>
              <w:rPr>
                <w:rFonts w:ascii="Arial" w:hAnsi="Arial" w:cs="Arial"/>
                <w:kern w:val="0"/>
                <w:sz w:val="24"/>
              </w:rPr>
            </w:pPr>
            <w:r w:rsidRPr="00DB364E">
              <w:rPr>
                <w:rFonts w:ascii="Arial" w:hAnsi="Arial" w:cs="Arial"/>
                <w:kern w:val="0"/>
                <w:sz w:val="24"/>
                <w:lang w:val="ru"/>
              </w:rPr>
              <w:t>Масса нетто/брутто</w:t>
            </w:r>
          </w:p>
        </w:tc>
        <w:tc>
          <w:tcPr>
            <w:tcW w:w="1765" w:type="pct"/>
            <w:shd w:val="clear" w:color="auto" w:fill="auto"/>
          </w:tcPr>
          <w:p w:rsidR="000E7458" w:rsidRPr="00DB364E" w:rsidRDefault="000E7458" w:rsidP="00A84092">
            <w:pPr>
              <w:spacing w:line="400" w:lineRule="exact"/>
              <w:rPr>
                <w:rFonts w:ascii="Arial" w:hAnsi="Arial" w:cs="Arial"/>
                <w:kern w:val="0"/>
                <w:sz w:val="24"/>
              </w:rPr>
            </w:pPr>
            <w:r w:rsidRPr="00DB364E">
              <w:rPr>
                <w:rFonts w:ascii="Arial" w:hAnsi="Arial" w:cs="Arial"/>
                <w:kern w:val="0"/>
                <w:sz w:val="24"/>
                <w:lang w:val="ru"/>
              </w:rPr>
              <w:t>275/345 кг</w:t>
            </w:r>
          </w:p>
        </w:tc>
        <w:tc>
          <w:tcPr>
            <w:tcW w:w="1725" w:type="pct"/>
            <w:shd w:val="clear" w:color="auto" w:fill="auto"/>
          </w:tcPr>
          <w:p w:rsidR="000E7458" w:rsidRPr="00DB364E" w:rsidRDefault="000E7458" w:rsidP="00A84092">
            <w:pPr>
              <w:spacing w:line="400" w:lineRule="exact"/>
              <w:rPr>
                <w:rFonts w:ascii="Arial" w:hAnsi="Arial" w:cs="Arial"/>
                <w:kern w:val="0"/>
                <w:sz w:val="24"/>
              </w:rPr>
            </w:pPr>
            <w:r w:rsidRPr="00DB364E">
              <w:rPr>
                <w:rFonts w:ascii="Arial" w:hAnsi="Arial" w:cs="Arial"/>
                <w:kern w:val="0"/>
                <w:sz w:val="24"/>
                <w:lang w:val="ru"/>
              </w:rPr>
              <w:t>310/380 кг</w:t>
            </w:r>
          </w:p>
        </w:tc>
      </w:tr>
    </w:tbl>
    <w:p w:rsidR="000E7458" w:rsidRPr="00CC641B" w:rsidRDefault="000C74F9" w:rsidP="000E7458">
      <w:pPr>
        <w:spacing w:line="400" w:lineRule="exact"/>
        <w:rPr>
          <w:rFonts w:ascii="Arial" w:hAnsi="Arial" w:cs="Arial"/>
          <w:kern w:val="0"/>
          <w:sz w:val="20"/>
          <w:szCs w:val="20"/>
          <w:lang w:val="ru"/>
        </w:rPr>
      </w:pPr>
      <w:r w:rsidRPr="00CC641B">
        <w:rPr>
          <w:rFonts w:ascii="Arial" w:hAnsi="Arial" w:cs="Arial"/>
          <w:kern w:val="0"/>
          <w:sz w:val="20"/>
          <w:szCs w:val="20"/>
          <w:lang w:val="ru"/>
        </w:rPr>
        <w:t>Предназначен для распиливания заготовки из алюминия, латуни, меди, небольшие изделия из мягкой стали, а также плитки, дерева, пластмассы, прессованной бумаги и волокнистых материалов.</w:t>
      </w:r>
    </w:p>
    <w:p w:rsidR="000E7458" w:rsidRPr="00EF2D46" w:rsidRDefault="000E7458" w:rsidP="00EF2D46">
      <w:pPr>
        <w:pStyle w:val="1"/>
        <w:numPr>
          <w:ilvl w:val="0"/>
          <w:numId w:val="29"/>
        </w:numPr>
        <w:jc w:val="center"/>
        <w:rPr>
          <w:rFonts w:ascii="Arial" w:hAnsi="Arial" w:cs="Arial"/>
        </w:rPr>
      </w:pPr>
      <w:bookmarkStart w:id="3" w:name="_Toc74837582"/>
      <w:r w:rsidRPr="00425DF0">
        <w:rPr>
          <w:rFonts w:ascii="Arial" w:hAnsi="Arial" w:cs="Arial"/>
          <w:lang w:val="ru"/>
        </w:rPr>
        <w:t>ОПИСАНИЕ СТАНКА</w:t>
      </w:r>
      <w:bookmarkEnd w:id="3"/>
    </w:p>
    <w:p w:rsidR="000E7458" w:rsidRPr="00DB364E" w:rsidRDefault="000E7458" w:rsidP="00222026">
      <w:pPr>
        <w:numPr>
          <w:ilvl w:val="0"/>
          <w:numId w:val="17"/>
        </w:numPr>
        <w:spacing w:line="400" w:lineRule="exact"/>
        <w:rPr>
          <w:rFonts w:ascii="Arial" w:hAnsi="Arial" w:cs="Arial"/>
          <w:b/>
          <w:kern w:val="0"/>
          <w:sz w:val="24"/>
          <w:lang w:val="ru-RU"/>
        </w:rPr>
      </w:pPr>
      <w:r w:rsidRPr="00DB364E">
        <w:rPr>
          <w:rFonts w:ascii="Arial" w:hAnsi="Arial" w:cs="Arial"/>
          <w:b/>
          <w:kern w:val="0"/>
          <w:sz w:val="24"/>
          <w:lang w:val="ru"/>
        </w:rPr>
        <w:t>СТАНДАРТЫ БЕЗОПАСНОСТИ, СОБЛЮДАЕМЫЕ ПРИ ПРОЕКТИРОВАНИИ И РАЗРАБОТКЕ СТАНКА.</w:t>
      </w:r>
    </w:p>
    <w:p w:rsidR="00CC641B" w:rsidRDefault="00CC641B" w:rsidP="000E7458">
      <w:pPr>
        <w:spacing w:line="400" w:lineRule="exact"/>
        <w:rPr>
          <w:rFonts w:ascii="Arial" w:hAnsi="Arial" w:cs="Arial"/>
          <w:kern w:val="0"/>
          <w:sz w:val="24"/>
          <w:lang w:val="ru"/>
        </w:rPr>
      </w:pPr>
    </w:p>
    <w:p w:rsidR="00CC641B" w:rsidRPr="00CC641B" w:rsidRDefault="00CC641B" w:rsidP="00CC641B">
      <w:pPr>
        <w:spacing w:line="400" w:lineRule="exact"/>
        <w:rPr>
          <w:rFonts w:ascii="Arial" w:hAnsi="Arial" w:cs="Arial"/>
          <w:kern w:val="0"/>
          <w:sz w:val="24"/>
          <w:lang w:val="ru"/>
        </w:rPr>
      </w:pPr>
      <w:r w:rsidRPr="00CC641B">
        <w:rPr>
          <w:rFonts w:ascii="Arial" w:hAnsi="Arial" w:cs="Arial"/>
          <w:kern w:val="0"/>
          <w:sz w:val="24"/>
          <w:lang w:val="ru"/>
        </w:rPr>
        <w:t>Предназначен</w:t>
      </w:r>
      <w:r>
        <w:rPr>
          <w:rFonts w:ascii="Arial" w:hAnsi="Arial" w:cs="Arial"/>
          <w:kern w:val="0"/>
          <w:sz w:val="24"/>
          <w:lang w:val="ru"/>
        </w:rPr>
        <w:t>ие: станок подходит</w:t>
      </w:r>
      <w:bookmarkStart w:id="4" w:name="_GoBack"/>
      <w:bookmarkEnd w:id="4"/>
      <w:r w:rsidRPr="00CC641B">
        <w:rPr>
          <w:rFonts w:ascii="Arial" w:hAnsi="Arial" w:cs="Arial"/>
          <w:kern w:val="0"/>
          <w:sz w:val="24"/>
          <w:lang w:val="ru"/>
        </w:rPr>
        <w:t xml:space="preserve"> для распиливания заготовки из алюминия, латуни, меди, </w:t>
      </w:r>
      <w:r w:rsidRPr="00CC641B">
        <w:rPr>
          <w:rFonts w:ascii="Arial" w:hAnsi="Arial" w:cs="Arial"/>
          <w:kern w:val="0"/>
          <w:sz w:val="24"/>
          <w:lang w:val="ru"/>
        </w:rPr>
        <w:lastRenderedPageBreak/>
        <w:t>небольшие изделия из мягкой стали, а также плитки, дерева, пластмассы, прессованной бумаги и волокнистых материалов.</w:t>
      </w:r>
    </w:p>
    <w:p w:rsidR="000E7458" w:rsidRPr="00DB364E" w:rsidRDefault="000E7458" w:rsidP="000E7458">
      <w:pPr>
        <w:spacing w:line="400" w:lineRule="exact"/>
        <w:rPr>
          <w:rFonts w:ascii="Arial" w:hAnsi="Arial" w:cs="Arial"/>
          <w:kern w:val="0"/>
          <w:sz w:val="24"/>
          <w:lang w:val="ru-RU"/>
        </w:rPr>
      </w:pPr>
      <w:r w:rsidRPr="00DB364E">
        <w:rPr>
          <w:rFonts w:ascii="Arial" w:hAnsi="Arial" w:cs="Arial"/>
          <w:kern w:val="0"/>
          <w:sz w:val="24"/>
          <w:lang w:val="ru"/>
        </w:rPr>
        <w:t>Изготовленный нами станок соответствует следующим стандартам:</w:t>
      </w:r>
    </w:p>
    <w:p w:rsidR="000E7458" w:rsidRPr="00DB364E" w:rsidRDefault="000E7458" w:rsidP="000E7458">
      <w:pPr>
        <w:spacing w:line="400" w:lineRule="exact"/>
        <w:ind w:left="240" w:hangingChars="100" w:hanging="240"/>
        <w:rPr>
          <w:rFonts w:ascii="Arial" w:eastAsia="Dotum" w:hAnsi="Arial" w:cs="Arial"/>
          <w:kern w:val="0"/>
          <w:sz w:val="24"/>
          <w:lang w:val="ru-RU"/>
        </w:rPr>
      </w:pPr>
      <w:r w:rsidRPr="00DB364E">
        <w:rPr>
          <w:rFonts w:ascii="Arial" w:eastAsia="Dotum" w:hAnsi="Arial" w:cs="Arial"/>
          <w:kern w:val="0"/>
          <w:sz w:val="24"/>
          <w:lang w:val="ru"/>
        </w:rPr>
        <w:t>Директива «О машинах и механизмах» 98/37/ЕEС (и 89/392/ЕEС, дополненная Директивами 91/368/ЕЕС, 93/94/ЕЕС).</w:t>
      </w:r>
    </w:p>
    <w:p w:rsidR="000E7458" w:rsidRPr="00DB364E" w:rsidRDefault="000E7458" w:rsidP="000E7458">
      <w:pPr>
        <w:spacing w:line="400" w:lineRule="exact"/>
        <w:ind w:left="240" w:hangingChars="100" w:hanging="240"/>
        <w:rPr>
          <w:rFonts w:ascii="Arial" w:hAnsi="Arial" w:cs="Arial"/>
          <w:kern w:val="0"/>
          <w:sz w:val="24"/>
          <w:lang w:val="ru-RU"/>
        </w:rPr>
      </w:pPr>
    </w:p>
    <w:p w:rsidR="000E7458" w:rsidRPr="00DB364E" w:rsidRDefault="000E7458" w:rsidP="000E7458">
      <w:pPr>
        <w:spacing w:line="400" w:lineRule="exact"/>
        <w:rPr>
          <w:rFonts w:ascii="Arial" w:hAnsi="Arial" w:cs="Arial"/>
          <w:kern w:val="0"/>
          <w:sz w:val="24"/>
        </w:rPr>
      </w:pPr>
      <w:r w:rsidRPr="00DB364E">
        <w:rPr>
          <w:rFonts w:ascii="Arial" w:hAnsi="Arial" w:cs="Arial"/>
          <w:kern w:val="0"/>
          <w:sz w:val="24"/>
          <w:lang w:val="ru"/>
        </w:rPr>
        <w:t>Применимы следующие стандарты:</w:t>
      </w:r>
    </w:p>
    <w:tbl>
      <w:tblPr>
        <w:tblW w:w="0" w:type="auto"/>
        <w:tblLook w:val="04A0" w:firstRow="1" w:lastRow="0" w:firstColumn="1" w:lastColumn="0" w:noHBand="0" w:noVBand="1"/>
      </w:tblPr>
      <w:tblGrid>
        <w:gridCol w:w="1951"/>
        <w:gridCol w:w="851"/>
        <w:gridCol w:w="6774"/>
      </w:tblGrid>
      <w:tr w:rsidR="00B15127" w:rsidRPr="00DB364E" w:rsidTr="00A05253">
        <w:tc>
          <w:tcPr>
            <w:tcW w:w="1951" w:type="dxa"/>
            <w:shd w:val="clear" w:color="auto" w:fill="auto"/>
          </w:tcPr>
          <w:p w:rsidR="00283B97" w:rsidRPr="00DB364E" w:rsidRDefault="00283B97" w:rsidP="00A05253">
            <w:pPr>
              <w:numPr>
                <w:ilvl w:val="0"/>
                <w:numId w:val="18"/>
              </w:numPr>
              <w:spacing w:line="400" w:lineRule="exact"/>
              <w:rPr>
                <w:rFonts w:ascii="Arial" w:hAnsi="Arial" w:cs="Arial"/>
                <w:kern w:val="0"/>
                <w:sz w:val="24"/>
              </w:rPr>
            </w:pPr>
            <w:r w:rsidRPr="00DB364E">
              <w:rPr>
                <w:rFonts w:ascii="Arial" w:hAnsi="Arial" w:cs="Arial"/>
                <w:kern w:val="0"/>
                <w:sz w:val="24"/>
                <w:lang w:val="ru"/>
              </w:rPr>
              <w:t xml:space="preserve">EN 292-1 </w:t>
            </w:r>
          </w:p>
        </w:tc>
        <w:tc>
          <w:tcPr>
            <w:tcW w:w="851" w:type="dxa"/>
            <w:shd w:val="clear" w:color="auto" w:fill="auto"/>
          </w:tcPr>
          <w:p w:rsidR="00283B97" w:rsidRPr="00DB364E" w:rsidRDefault="00283B97" w:rsidP="00A05253">
            <w:pPr>
              <w:spacing w:line="400" w:lineRule="exact"/>
              <w:rPr>
                <w:rFonts w:ascii="Arial" w:hAnsi="Arial" w:cs="Arial"/>
                <w:kern w:val="0"/>
                <w:sz w:val="24"/>
              </w:rPr>
            </w:pPr>
            <w:r w:rsidRPr="00DB364E">
              <w:rPr>
                <w:rFonts w:ascii="Arial" w:hAnsi="Arial" w:cs="Arial"/>
                <w:kern w:val="0"/>
                <w:sz w:val="24"/>
                <w:lang w:val="ru"/>
              </w:rPr>
              <w:t>1991</w:t>
            </w:r>
          </w:p>
        </w:tc>
        <w:tc>
          <w:tcPr>
            <w:tcW w:w="6774" w:type="dxa"/>
            <w:shd w:val="clear" w:color="auto" w:fill="auto"/>
          </w:tcPr>
          <w:p w:rsidR="00283B97" w:rsidRPr="00DB364E" w:rsidRDefault="00283B97" w:rsidP="00A05253">
            <w:pPr>
              <w:spacing w:line="400" w:lineRule="exact"/>
              <w:rPr>
                <w:rFonts w:ascii="Arial" w:hAnsi="Arial" w:cs="Arial"/>
                <w:kern w:val="0"/>
                <w:sz w:val="24"/>
                <w:lang w:val="ru-RU"/>
              </w:rPr>
            </w:pPr>
            <w:r w:rsidRPr="00DB364E">
              <w:rPr>
                <w:rFonts w:ascii="Arial" w:hAnsi="Arial" w:cs="Arial"/>
                <w:kern w:val="0"/>
                <w:sz w:val="24"/>
                <w:lang w:val="ru"/>
              </w:rPr>
              <w:t>Безопасность машин и механизмов. Основные положения и общие принципы конструирования.</w:t>
            </w:r>
          </w:p>
          <w:p w:rsidR="00283B97" w:rsidRPr="00DB364E" w:rsidRDefault="00283B97" w:rsidP="00A05253">
            <w:pPr>
              <w:spacing w:line="400" w:lineRule="exact"/>
              <w:rPr>
                <w:rFonts w:ascii="Arial" w:hAnsi="Arial" w:cs="Arial"/>
                <w:kern w:val="0"/>
                <w:sz w:val="24"/>
              </w:rPr>
            </w:pPr>
            <w:r w:rsidRPr="00DB364E">
              <w:rPr>
                <w:rFonts w:ascii="Arial" w:hAnsi="Arial" w:cs="Arial"/>
                <w:kern w:val="0"/>
                <w:sz w:val="24"/>
                <w:lang w:val="ru"/>
              </w:rPr>
              <w:t>Основная терминология и методология.</w:t>
            </w:r>
          </w:p>
        </w:tc>
      </w:tr>
      <w:tr w:rsidR="00B15127" w:rsidRPr="00DB364E" w:rsidTr="00A05253">
        <w:tc>
          <w:tcPr>
            <w:tcW w:w="1951" w:type="dxa"/>
            <w:shd w:val="clear" w:color="auto" w:fill="auto"/>
          </w:tcPr>
          <w:p w:rsidR="00283B97" w:rsidRPr="00DB364E" w:rsidRDefault="00283B97" w:rsidP="00A05253">
            <w:pPr>
              <w:numPr>
                <w:ilvl w:val="0"/>
                <w:numId w:val="18"/>
              </w:numPr>
              <w:spacing w:line="400" w:lineRule="exact"/>
              <w:rPr>
                <w:rFonts w:ascii="Arial" w:hAnsi="Arial" w:cs="Arial"/>
                <w:kern w:val="0"/>
                <w:sz w:val="24"/>
              </w:rPr>
            </w:pPr>
            <w:r w:rsidRPr="00DB364E">
              <w:rPr>
                <w:rFonts w:ascii="Arial" w:hAnsi="Arial" w:cs="Arial"/>
                <w:kern w:val="0"/>
                <w:sz w:val="24"/>
                <w:lang w:val="ru"/>
              </w:rPr>
              <w:t xml:space="preserve">EN 292-2  </w:t>
            </w:r>
          </w:p>
        </w:tc>
        <w:tc>
          <w:tcPr>
            <w:tcW w:w="851" w:type="dxa"/>
            <w:shd w:val="clear" w:color="auto" w:fill="auto"/>
          </w:tcPr>
          <w:p w:rsidR="00283B97" w:rsidRPr="00DB364E" w:rsidRDefault="00283B97" w:rsidP="00A05253">
            <w:pPr>
              <w:spacing w:line="400" w:lineRule="exact"/>
              <w:rPr>
                <w:rFonts w:ascii="Arial" w:hAnsi="Arial" w:cs="Arial"/>
                <w:kern w:val="0"/>
                <w:sz w:val="24"/>
              </w:rPr>
            </w:pPr>
            <w:r w:rsidRPr="00DB364E">
              <w:rPr>
                <w:rFonts w:ascii="Arial" w:hAnsi="Arial" w:cs="Arial"/>
                <w:kern w:val="0"/>
                <w:sz w:val="24"/>
                <w:lang w:val="ru"/>
              </w:rPr>
              <w:t>1991</w:t>
            </w:r>
          </w:p>
        </w:tc>
        <w:tc>
          <w:tcPr>
            <w:tcW w:w="6774" w:type="dxa"/>
            <w:shd w:val="clear" w:color="auto" w:fill="auto"/>
          </w:tcPr>
          <w:p w:rsidR="00283B97" w:rsidRPr="00DB364E" w:rsidRDefault="00283B97" w:rsidP="00A05253">
            <w:pPr>
              <w:spacing w:line="400" w:lineRule="exact"/>
              <w:rPr>
                <w:rFonts w:ascii="Arial" w:hAnsi="Arial" w:cs="Arial"/>
                <w:kern w:val="0"/>
                <w:sz w:val="24"/>
                <w:lang w:val="ru-RU"/>
              </w:rPr>
            </w:pPr>
            <w:r w:rsidRPr="00DB364E">
              <w:rPr>
                <w:rFonts w:ascii="Arial" w:hAnsi="Arial" w:cs="Arial"/>
                <w:kern w:val="0"/>
                <w:sz w:val="24"/>
                <w:lang w:val="ru"/>
              </w:rPr>
              <w:t>Безопасность машин и механизмов. Основные положения и общие принципы конструирования.</w:t>
            </w:r>
          </w:p>
          <w:p w:rsidR="00283B97" w:rsidRPr="00DB364E" w:rsidRDefault="00283B97" w:rsidP="00A05253">
            <w:pPr>
              <w:spacing w:line="400" w:lineRule="exact"/>
              <w:rPr>
                <w:rFonts w:ascii="Arial" w:hAnsi="Arial" w:cs="Arial"/>
                <w:kern w:val="0"/>
                <w:sz w:val="24"/>
              </w:rPr>
            </w:pPr>
            <w:r w:rsidRPr="00DB364E">
              <w:rPr>
                <w:rFonts w:ascii="Arial" w:hAnsi="Arial" w:cs="Arial"/>
                <w:kern w:val="0"/>
                <w:sz w:val="24"/>
                <w:lang w:val="ru"/>
              </w:rPr>
              <w:t>Спецификации и технические принципы.</w:t>
            </w:r>
          </w:p>
        </w:tc>
      </w:tr>
      <w:tr w:rsidR="00B15127" w:rsidRPr="00CC641B" w:rsidTr="00A05253">
        <w:tc>
          <w:tcPr>
            <w:tcW w:w="1951" w:type="dxa"/>
            <w:shd w:val="clear" w:color="auto" w:fill="auto"/>
          </w:tcPr>
          <w:p w:rsidR="00283B97" w:rsidRPr="00DB364E" w:rsidRDefault="00283B97" w:rsidP="00A05253">
            <w:pPr>
              <w:numPr>
                <w:ilvl w:val="0"/>
                <w:numId w:val="18"/>
              </w:numPr>
              <w:spacing w:line="400" w:lineRule="exact"/>
              <w:rPr>
                <w:rFonts w:ascii="Arial" w:hAnsi="Arial" w:cs="Arial"/>
                <w:kern w:val="0"/>
                <w:sz w:val="24"/>
              </w:rPr>
            </w:pPr>
            <w:r w:rsidRPr="00DB364E">
              <w:rPr>
                <w:rFonts w:ascii="Arial" w:hAnsi="Arial" w:cs="Arial"/>
                <w:kern w:val="0"/>
                <w:sz w:val="24"/>
                <w:lang w:val="ru"/>
              </w:rPr>
              <w:t>EN418</w:t>
            </w:r>
          </w:p>
        </w:tc>
        <w:tc>
          <w:tcPr>
            <w:tcW w:w="851" w:type="dxa"/>
            <w:shd w:val="clear" w:color="auto" w:fill="auto"/>
          </w:tcPr>
          <w:p w:rsidR="00283B97" w:rsidRPr="00DB364E" w:rsidRDefault="00283B97" w:rsidP="00A05253">
            <w:pPr>
              <w:spacing w:line="400" w:lineRule="exact"/>
              <w:rPr>
                <w:rFonts w:ascii="Arial" w:hAnsi="Arial" w:cs="Arial"/>
                <w:kern w:val="0"/>
                <w:sz w:val="24"/>
              </w:rPr>
            </w:pPr>
            <w:r w:rsidRPr="00DB364E">
              <w:rPr>
                <w:rFonts w:ascii="Arial" w:hAnsi="Arial" w:cs="Arial"/>
                <w:kern w:val="0"/>
                <w:sz w:val="24"/>
                <w:lang w:val="ru"/>
              </w:rPr>
              <w:t>1994</w:t>
            </w:r>
          </w:p>
        </w:tc>
        <w:tc>
          <w:tcPr>
            <w:tcW w:w="6774" w:type="dxa"/>
            <w:shd w:val="clear" w:color="auto" w:fill="auto"/>
          </w:tcPr>
          <w:p w:rsidR="00283B97" w:rsidRPr="00DB364E" w:rsidRDefault="00283B97" w:rsidP="00A05253">
            <w:pPr>
              <w:spacing w:line="400" w:lineRule="exact"/>
              <w:rPr>
                <w:rFonts w:ascii="Arial" w:hAnsi="Arial" w:cs="Arial"/>
                <w:kern w:val="0"/>
                <w:sz w:val="24"/>
                <w:lang w:val="ru-RU"/>
              </w:rPr>
            </w:pPr>
            <w:r w:rsidRPr="00DB364E">
              <w:rPr>
                <w:rFonts w:ascii="Arial" w:hAnsi="Arial" w:cs="Arial"/>
                <w:kern w:val="0"/>
                <w:sz w:val="24"/>
                <w:lang w:val="ru"/>
              </w:rPr>
              <w:t>Безопасность машин и механизмов. Устройства аварийной остановки, функциональные аспекты – принципы конструирования.</w:t>
            </w:r>
          </w:p>
        </w:tc>
      </w:tr>
      <w:tr w:rsidR="00B15127" w:rsidRPr="00CC641B" w:rsidTr="00A05253">
        <w:tc>
          <w:tcPr>
            <w:tcW w:w="1951" w:type="dxa"/>
            <w:shd w:val="clear" w:color="auto" w:fill="auto"/>
          </w:tcPr>
          <w:p w:rsidR="00283B97" w:rsidRPr="00DB364E" w:rsidRDefault="00283B97" w:rsidP="00A05253">
            <w:pPr>
              <w:numPr>
                <w:ilvl w:val="0"/>
                <w:numId w:val="18"/>
              </w:numPr>
              <w:spacing w:line="400" w:lineRule="exact"/>
              <w:rPr>
                <w:rFonts w:ascii="Arial" w:hAnsi="Arial" w:cs="Arial"/>
                <w:kern w:val="0"/>
                <w:sz w:val="24"/>
              </w:rPr>
            </w:pPr>
            <w:r w:rsidRPr="00DB364E">
              <w:rPr>
                <w:rFonts w:ascii="Arial" w:hAnsi="Arial" w:cs="Arial"/>
                <w:kern w:val="0"/>
                <w:sz w:val="24"/>
                <w:lang w:val="ru"/>
              </w:rPr>
              <w:t>EN 983</w:t>
            </w:r>
          </w:p>
        </w:tc>
        <w:tc>
          <w:tcPr>
            <w:tcW w:w="851" w:type="dxa"/>
            <w:shd w:val="clear" w:color="auto" w:fill="auto"/>
          </w:tcPr>
          <w:p w:rsidR="00283B97" w:rsidRPr="00DB364E" w:rsidRDefault="00283B97" w:rsidP="00A05253">
            <w:pPr>
              <w:spacing w:line="400" w:lineRule="exact"/>
              <w:rPr>
                <w:rFonts w:ascii="Arial" w:hAnsi="Arial" w:cs="Arial"/>
                <w:kern w:val="0"/>
                <w:sz w:val="24"/>
              </w:rPr>
            </w:pPr>
            <w:r w:rsidRPr="00DB364E">
              <w:rPr>
                <w:rFonts w:ascii="Arial" w:hAnsi="Arial" w:cs="Arial"/>
                <w:kern w:val="0"/>
                <w:sz w:val="24"/>
                <w:lang w:val="ru"/>
              </w:rPr>
              <w:t>1996</w:t>
            </w:r>
          </w:p>
        </w:tc>
        <w:tc>
          <w:tcPr>
            <w:tcW w:w="6774" w:type="dxa"/>
            <w:shd w:val="clear" w:color="auto" w:fill="auto"/>
          </w:tcPr>
          <w:p w:rsidR="00283B97" w:rsidRPr="00DB364E" w:rsidRDefault="00283B97" w:rsidP="00A05253">
            <w:pPr>
              <w:spacing w:line="400" w:lineRule="exact"/>
              <w:rPr>
                <w:rFonts w:ascii="Arial" w:hAnsi="Arial" w:cs="Arial"/>
                <w:kern w:val="0"/>
                <w:sz w:val="24"/>
                <w:lang w:val="ru-RU"/>
              </w:rPr>
            </w:pPr>
            <w:r w:rsidRPr="00DB364E">
              <w:rPr>
                <w:rFonts w:ascii="Arial" w:hAnsi="Arial" w:cs="Arial"/>
                <w:kern w:val="0"/>
                <w:sz w:val="24"/>
                <w:lang w:val="ru"/>
              </w:rPr>
              <w:t>Безопасность машин и механизмов. Требования безопасности гидравлических и пневматических систем и их компонентов.</w:t>
            </w:r>
          </w:p>
        </w:tc>
      </w:tr>
      <w:tr w:rsidR="00B15127" w:rsidRPr="00DB364E" w:rsidTr="00A05253">
        <w:tc>
          <w:tcPr>
            <w:tcW w:w="1951" w:type="dxa"/>
            <w:shd w:val="clear" w:color="auto" w:fill="auto"/>
          </w:tcPr>
          <w:p w:rsidR="00283B97" w:rsidRPr="00DB364E" w:rsidRDefault="00283B97" w:rsidP="00A05253">
            <w:pPr>
              <w:numPr>
                <w:ilvl w:val="0"/>
                <w:numId w:val="18"/>
              </w:numPr>
              <w:spacing w:line="400" w:lineRule="exact"/>
              <w:rPr>
                <w:rFonts w:ascii="Arial" w:hAnsi="Arial" w:cs="Arial"/>
                <w:kern w:val="0"/>
                <w:sz w:val="24"/>
              </w:rPr>
            </w:pPr>
            <w:r w:rsidRPr="00DB364E">
              <w:rPr>
                <w:rFonts w:ascii="Arial" w:hAnsi="Arial" w:cs="Arial"/>
                <w:kern w:val="0"/>
                <w:sz w:val="24"/>
                <w:lang w:val="ru"/>
              </w:rPr>
              <w:t>EN 1037</w:t>
            </w:r>
          </w:p>
        </w:tc>
        <w:tc>
          <w:tcPr>
            <w:tcW w:w="851" w:type="dxa"/>
            <w:shd w:val="clear" w:color="auto" w:fill="auto"/>
          </w:tcPr>
          <w:p w:rsidR="00283B97" w:rsidRPr="00DB364E" w:rsidRDefault="00283B97" w:rsidP="00A05253">
            <w:pPr>
              <w:spacing w:line="400" w:lineRule="exact"/>
              <w:rPr>
                <w:rFonts w:ascii="Arial" w:hAnsi="Arial" w:cs="Arial"/>
                <w:kern w:val="0"/>
                <w:sz w:val="24"/>
              </w:rPr>
            </w:pPr>
            <w:r w:rsidRPr="00DB364E">
              <w:rPr>
                <w:rFonts w:ascii="Arial" w:hAnsi="Arial" w:cs="Arial"/>
                <w:kern w:val="0"/>
                <w:sz w:val="24"/>
                <w:lang w:val="ru"/>
              </w:rPr>
              <w:t>1995</w:t>
            </w:r>
          </w:p>
        </w:tc>
        <w:tc>
          <w:tcPr>
            <w:tcW w:w="6774" w:type="dxa"/>
            <w:shd w:val="clear" w:color="auto" w:fill="auto"/>
          </w:tcPr>
          <w:p w:rsidR="00283B97" w:rsidRPr="00DB364E" w:rsidRDefault="00283B97" w:rsidP="00A05253">
            <w:pPr>
              <w:spacing w:line="400" w:lineRule="exact"/>
              <w:rPr>
                <w:rFonts w:ascii="Arial" w:hAnsi="Arial" w:cs="Arial"/>
                <w:kern w:val="0"/>
                <w:sz w:val="24"/>
              </w:rPr>
            </w:pPr>
            <w:r w:rsidRPr="00DB364E">
              <w:rPr>
                <w:rFonts w:ascii="Arial" w:hAnsi="Arial" w:cs="Arial"/>
                <w:kern w:val="0"/>
                <w:sz w:val="24"/>
                <w:lang w:val="ru"/>
              </w:rPr>
              <w:t>Безопасность машин и механизмов. Изолирование и рассеивание энергии. Предотвращение непреднамеренного запуска.</w:t>
            </w:r>
          </w:p>
        </w:tc>
      </w:tr>
      <w:tr w:rsidR="00B15127" w:rsidRPr="00DB364E" w:rsidTr="00A05253">
        <w:tc>
          <w:tcPr>
            <w:tcW w:w="1951" w:type="dxa"/>
            <w:shd w:val="clear" w:color="auto" w:fill="auto"/>
          </w:tcPr>
          <w:p w:rsidR="00283B97" w:rsidRPr="00DB364E" w:rsidRDefault="00283B97" w:rsidP="00A05253">
            <w:pPr>
              <w:numPr>
                <w:ilvl w:val="0"/>
                <w:numId w:val="18"/>
              </w:numPr>
              <w:spacing w:line="400" w:lineRule="exact"/>
              <w:rPr>
                <w:rFonts w:ascii="Arial" w:hAnsi="Arial" w:cs="Arial"/>
                <w:kern w:val="0"/>
                <w:sz w:val="24"/>
              </w:rPr>
            </w:pPr>
            <w:r w:rsidRPr="00DB364E">
              <w:rPr>
                <w:rFonts w:ascii="Arial" w:hAnsi="Arial" w:cs="Arial"/>
                <w:kern w:val="0"/>
                <w:sz w:val="24"/>
                <w:lang w:val="ru"/>
              </w:rPr>
              <w:t>EN 1088</w:t>
            </w:r>
          </w:p>
        </w:tc>
        <w:tc>
          <w:tcPr>
            <w:tcW w:w="851" w:type="dxa"/>
            <w:shd w:val="clear" w:color="auto" w:fill="auto"/>
          </w:tcPr>
          <w:p w:rsidR="00283B97" w:rsidRPr="00DB364E" w:rsidRDefault="00283B97" w:rsidP="00A05253">
            <w:pPr>
              <w:spacing w:line="400" w:lineRule="exact"/>
              <w:rPr>
                <w:rFonts w:ascii="Arial" w:hAnsi="Arial" w:cs="Arial"/>
                <w:kern w:val="0"/>
                <w:sz w:val="24"/>
              </w:rPr>
            </w:pPr>
            <w:r w:rsidRPr="00DB364E">
              <w:rPr>
                <w:rFonts w:ascii="Arial" w:hAnsi="Arial" w:cs="Arial"/>
                <w:kern w:val="0"/>
                <w:sz w:val="24"/>
                <w:lang w:val="ru"/>
              </w:rPr>
              <w:t>1995</w:t>
            </w:r>
          </w:p>
        </w:tc>
        <w:tc>
          <w:tcPr>
            <w:tcW w:w="6774" w:type="dxa"/>
            <w:shd w:val="clear" w:color="auto" w:fill="auto"/>
          </w:tcPr>
          <w:p w:rsidR="00283B97" w:rsidRPr="00DB364E" w:rsidRDefault="00283B97" w:rsidP="00A05253">
            <w:pPr>
              <w:spacing w:line="400" w:lineRule="exact"/>
              <w:rPr>
                <w:rFonts w:ascii="Arial" w:hAnsi="Arial" w:cs="Arial"/>
                <w:kern w:val="0"/>
                <w:sz w:val="24"/>
              </w:rPr>
            </w:pPr>
            <w:r w:rsidRPr="00DB364E">
              <w:rPr>
                <w:rFonts w:ascii="Arial" w:hAnsi="Arial" w:cs="Arial"/>
                <w:kern w:val="0"/>
                <w:sz w:val="24"/>
                <w:lang w:val="ru"/>
              </w:rPr>
              <w:t>Безопасность машин и механизмов. Устройства блокировки с блокировкой ограждений и без нее. Общие принципы и условия разработки.</w:t>
            </w:r>
          </w:p>
        </w:tc>
      </w:tr>
      <w:tr w:rsidR="00B15127" w:rsidRPr="00DB364E" w:rsidTr="00A05253">
        <w:tc>
          <w:tcPr>
            <w:tcW w:w="1951" w:type="dxa"/>
            <w:shd w:val="clear" w:color="auto" w:fill="auto"/>
          </w:tcPr>
          <w:p w:rsidR="00283B97" w:rsidRPr="00DB364E" w:rsidRDefault="00283B97" w:rsidP="00A05253">
            <w:pPr>
              <w:numPr>
                <w:ilvl w:val="0"/>
                <w:numId w:val="18"/>
              </w:numPr>
              <w:spacing w:line="400" w:lineRule="exact"/>
              <w:rPr>
                <w:rFonts w:ascii="Arial" w:hAnsi="Arial" w:cs="Arial"/>
                <w:kern w:val="0"/>
                <w:sz w:val="24"/>
              </w:rPr>
            </w:pPr>
            <w:r w:rsidRPr="00DB364E">
              <w:rPr>
                <w:rFonts w:ascii="Arial" w:hAnsi="Arial" w:cs="Arial"/>
                <w:kern w:val="0"/>
                <w:sz w:val="24"/>
                <w:lang w:val="ru"/>
              </w:rPr>
              <w:t>EN 60204-1</w:t>
            </w:r>
          </w:p>
        </w:tc>
        <w:tc>
          <w:tcPr>
            <w:tcW w:w="851" w:type="dxa"/>
            <w:shd w:val="clear" w:color="auto" w:fill="auto"/>
          </w:tcPr>
          <w:p w:rsidR="00283B97" w:rsidRPr="00DB364E" w:rsidRDefault="00283B97" w:rsidP="00A05253">
            <w:pPr>
              <w:spacing w:line="400" w:lineRule="exact"/>
              <w:rPr>
                <w:rFonts w:ascii="Arial" w:hAnsi="Arial" w:cs="Arial"/>
                <w:kern w:val="0"/>
                <w:sz w:val="24"/>
              </w:rPr>
            </w:pPr>
            <w:r w:rsidRPr="00DB364E">
              <w:rPr>
                <w:rFonts w:ascii="Arial" w:hAnsi="Arial" w:cs="Arial"/>
                <w:kern w:val="0"/>
                <w:sz w:val="24"/>
                <w:lang w:val="ru"/>
              </w:rPr>
              <w:t>1998</w:t>
            </w:r>
          </w:p>
        </w:tc>
        <w:tc>
          <w:tcPr>
            <w:tcW w:w="6774" w:type="dxa"/>
            <w:shd w:val="clear" w:color="auto" w:fill="auto"/>
          </w:tcPr>
          <w:p w:rsidR="00283B97" w:rsidRPr="00DB364E" w:rsidRDefault="00283B97" w:rsidP="00A05253">
            <w:pPr>
              <w:spacing w:line="400" w:lineRule="exact"/>
              <w:rPr>
                <w:rFonts w:ascii="Arial" w:hAnsi="Arial" w:cs="Arial"/>
                <w:kern w:val="0"/>
                <w:sz w:val="24"/>
              </w:rPr>
            </w:pPr>
            <w:r w:rsidRPr="00DB364E">
              <w:rPr>
                <w:rFonts w:ascii="Arial" w:hAnsi="Arial" w:cs="Arial"/>
                <w:kern w:val="0"/>
                <w:sz w:val="24"/>
                <w:lang w:val="ru"/>
              </w:rPr>
              <w:t>Безопасность машин и механизмов. Электрооборудование машин. Часть 1: Общие требования</w:t>
            </w:r>
          </w:p>
        </w:tc>
      </w:tr>
      <w:tr w:rsidR="00B15127" w:rsidRPr="00CC641B" w:rsidTr="00A05253">
        <w:tc>
          <w:tcPr>
            <w:tcW w:w="1951" w:type="dxa"/>
            <w:shd w:val="clear" w:color="auto" w:fill="auto"/>
          </w:tcPr>
          <w:p w:rsidR="00283B97" w:rsidRPr="00DB364E" w:rsidRDefault="00283B97" w:rsidP="00A05253">
            <w:pPr>
              <w:numPr>
                <w:ilvl w:val="0"/>
                <w:numId w:val="18"/>
              </w:numPr>
              <w:spacing w:line="400" w:lineRule="exact"/>
              <w:rPr>
                <w:rFonts w:ascii="Arial" w:hAnsi="Arial" w:cs="Arial"/>
                <w:kern w:val="0"/>
                <w:sz w:val="24"/>
              </w:rPr>
            </w:pPr>
            <w:r w:rsidRPr="00DB364E">
              <w:rPr>
                <w:rFonts w:ascii="Arial" w:hAnsi="Arial" w:cs="Arial"/>
                <w:kern w:val="0"/>
                <w:sz w:val="24"/>
                <w:lang w:val="ru"/>
              </w:rPr>
              <w:t>EN 60204-2</w:t>
            </w:r>
          </w:p>
        </w:tc>
        <w:tc>
          <w:tcPr>
            <w:tcW w:w="851" w:type="dxa"/>
            <w:shd w:val="clear" w:color="auto" w:fill="auto"/>
          </w:tcPr>
          <w:p w:rsidR="00283B97" w:rsidRPr="00DB364E" w:rsidRDefault="00283B97" w:rsidP="00A05253">
            <w:pPr>
              <w:spacing w:line="400" w:lineRule="exact"/>
              <w:rPr>
                <w:rFonts w:ascii="Arial" w:hAnsi="Arial" w:cs="Arial"/>
                <w:kern w:val="0"/>
                <w:sz w:val="24"/>
              </w:rPr>
            </w:pPr>
            <w:r w:rsidRPr="00DB364E">
              <w:rPr>
                <w:rFonts w:ascii="Arial" w:hAnsi="Arial" w:cs="Arial"/>
                <w:kern w:val="0"/>
                <w:sz w:val="24"/>
                <w:lang w:val="ru"/>
              </w:rPr>
              <w:t>1990</w:t>
            </w:r>
          </w:p>
        </w:tc>
        <w:tc>
          <w:tcPr>
            <w:tcW w:w="6774" w:type="dxa"/>
            <w:shd w:val="clear" w:color="auto" w:fill="auto"/>
          </w:tcPr>
          <w:p w:rsidR="00283B97" w:rsidRPr="00DB364E" w:rsidRDefault="00283B97" w:rsidP="00A05253">
            <w:pPr>
              <w:spacing w:line="400" w:lineRule="exact"/>
              <w:rPr>
                <w:rFonts w:ascii="Arial" w:hAnsi="Arial" w:cs="Arial"/>
                <w:kern w:val="0"/>
                <w:sz w:val="24"/>
                <w:lang w:val="ru-RU"/>
              </w:rPr>
            </w:pPr>
            <w:r w:rsidRPr="00DB364E">
              <w:rPr>
                <w:rFonts w:ascii="Arial" w:hAnsi="Arial" w:cs="Arial"/>
                <w:kern w:val="0"/>
                <w:sz w:val="24"/>
                <w:lang w:val="ru"/>
              </w:rPr>
              <w:t>Электрооборудование промышленных машин и механизмов. Часть 2: Обозначения изделий и примеры чертежей, схем, таблиц и инструкций.</w:t>
            </w:r>
          </w:p>
        </w:tc>
      </w:tr>
    </w:tbl>
    <w:p w:rsidR="000E7458" w:rsidRPr="00DB364E" w:rsidRDefault="000E7458" w:rsidP="00283B97">
      <w:pPr>
        <w:numPr>
          <w:ilvl w:val="0"/>
          <w:numId w:val="19"/>
        </w:numPr>
        <w:spacing w:line="400" w:lineRule="exact"/>
        <w:rPr>
          <w:rFonts w:ascii="Arial" w:hAnsi="Arial" w:cs="Arial"/>
          <w:kern w:val="0"/>
          <w:sz w:val="24"/>
          <w:lang w:val="ru-RU"/>
        </w:rPr>
      </w:pPr>
      <w:r w:rsidRPr="00DB364E">
        <w:rPr>
          <w:rFonts w:ascii="Arial" w:hAnsi="Arial" w:cs="Arial"/>
          <w:b/>
          <w:kern w:val="0"/>
          <w:sz w:val="24"/>
          <w:lang w:val="ru"/>
        </w:rPr>
        <w:t xml:space="preserve">Директива «Об электромагнитной совместимости» 89/336/ЕЕС </w:t>
      </w:r>
      <w:r w:rsidRPr="00DB364E">
        <w:rPr>
          <w:rFonts w:ascii="Arial" w:hAnsi="Arial" w:cs="Arial"/>
          <w:kern w:val="0"/>
          <w:sz w:val="24"/>
          <w:lang w:val="ru"/>
        </w:rPr>
        <w:t xml:space="preserve"> в редакции последних изменений, внесенными Директивами 92/31/ЕЕС, 96/68/ЕЕС, 93/97/ЕЕС и 93/68/ЕЕС</w:t>
      </w:r>
    </w:p>
    <w:p w:rsidR="000E7458" w:rsidRPr="00DB364E" w:rsidRDefault="000E7458" w:rsidP="000E7458">
      <w:pPr>
        <w:spacing w:line="400" w:lineRule="exact"/>
        <w:ind w:left="1440" w:hangingChars="600" w:hanging="1440"/>
        <w:rPr>
          <w:rFonts w:ascii="Arial" w:hAnsi="Arial" w:cs="Arial"/>
          <w:kern w:val="0"/>
          <w:sz w:val="24"/>
        </w:rPr>
      </w:pPr>
      <w:r w:rsidRPr="00DB364E">
        <w:rPr>
          <w:rFonts w:ascii="Arial" w:hAnsi="Arial" w:cs="Arial"/>
          <w:kern w:val="0"/>
          <w:sz w:val="24"/>
          <w:lang w:val="ru"/>
        </w:rPr>
        <w:t>Применимы следующие стандарты:</w:t>
      </w:r>
    </w:p>
    <w:tbl>
      <w:tblPr>
        <w:tblW w:w="5000" w:type="pct"/>
        <w:tblLook w:val="04A0" w:firstRow="1" w:lastRow="0" w:firstColumn="1" w:lastColumn="0" w:noHBand="0" w:noVBand="1"/>
      </w:tblPr>
      <w:tblGrid>
        <w:gridCol w:w="2138"/>
        <w:gridCol w:w="8352"/>
      </w:tblGrid>
      <w:tr w:rsidR="00B15127" w:rsidRPr="00CC641B" w:rsidTr="00A05253">
        <w:tc>
          <w:tcPr>
            <w:tcW w:w="1019" w:type="pct"/>
            <w:shd w:val="clear" w:color="auto" w:fill="auto"/>
          </w:tcPr>
          <w:p w:rsidR="00283B97" w:rsidRPr="00DB364E" w:rsidRDefault="00283B97" w:rsidP="00A05253">
            <w:pPr>
              <w:numPr>
                <w:ilvl w:val="0"/>
                <w:numId w:val="18"/>
              </w:numPr>
              <w:spacing w:line="400" w:lineRule="exact"/>
              <w:rPr>
                <w:rFonts w:ascii="Arial" w:hAnsi="Arial" w:cs="Arial"/>
                <w:kern w:val="0"/>
                <w:sz w:val="24"/>
              </w:rPr>
            </w:pPr>
            <w:r w:rsidRPr="00DB364E">
              <w:rPr>
                <w:rFonts w:ascii="Arial" w:hAnsi="Arial" w:cs="Arial"/>
                <w:kern w:val="0"/>
                <w:sz w:val="24"/>
                <w:lang w:val="ru"/>
              </w:rPr>
              <w:t>EN 50081-1</w:t>
            </w:r>
          </w:p>
        </w:tc>
        <w:tc>
          <w:tcPr>
            <w:tcW w:w="3981" w:type="pct"/>
            <w:shd w:val="clear" w:color="auto" w:fill="auto"/>
          </w:tcPr>
          <w:p w:rsidR="00283B97" w:rsidRPr="00DB364E" w:rsidRDefault="00283B97" w:rsidP="00A05253">
            <w:pPr>
              <w:spacing w:line="400" w:lineRule="exact"/>
              <w:rPr>
                <w:rFonts w:ascii="Arial" w:hAnsi="Arial" w:cs="Arial"/>
                <w:kern w:val="0"/>
                <w:sz w:val="24"/>
                <w:lang w:val="ru-RU"/>
              </w:rPr>
            </w:pPr>
            <w:r w:rsidRPr="00DB364E">
              <w:rPr>
                <w:rFonts w:ascii="Arial" w:hAnsi="Arial" w:cs="Arial"/>
                <w:kern w:val="0"/>
                <w:sz w:val="24"/>
                <w:lang w:val="ru"/>
              </w:rPr>
              <w:t>Общий стандарт на уровни излучения.</w:t>
            </w:r>
          </w:p>
        </w:tc>
      </w:tr>
      <w:tr w:rsidR="00B15127" w:rsidRPr="00CC641B" w:rsidTr="00A05253">
        <w:tc>
          <w:tcPr>
            <w:tcW w:w="1019" w:type="pct"/>
            <w:shd w:val="clear" w:color="auto" w:fill="auto"/>
          </w:tcPr>
          <w:p w:rsidR="00283B97" w:rsidRPr="00DB364E" w:rsidRDefault="00283B97" w:rsidP="00A05253">
            <w:pPr>
              <w:numPr>
                <w:ilvl w:val="0"/>
                <w:numId w:val="18"/>
              </w:numPr>
              <w:spacing w:line="400" w:lineRule="exact"/>
              <w:rPr>
                <w:rFonts w:ascii="Arial" w:hAnsi="Arial" w:cs="Arial"/>
                <w:kern w:val="0"/>
                <w:sz w:val="24"/>
              </w:rPr>
            </w:pPr>
            <w:r w:rsidRPr="00DB364E">
              <w:rPr>
                <w:rFonts w:ascii="Arial" w:hAnsi="Arial" w:cs="Arial"/>
                <w:kern w:val="0"/>
                <w:sz w:val="24"/>
                <w:lang w:val="ru"/>
              </w:rPr>
              <w:t>EN 50082-2</w:t>
            </w:r>
          </w:p>
        </w:tc>
        <w:tc>
          <w:tcPr>
            <w:tcW w:w="3981" w:type="pct"/>
            <w:shd w:val="clear" w:color="auto" w:fill="auto"/>
          </w:tcPr>
          <w:p w:rsidR="00283B97" w:rsidRPr="00DB364E" w:rsidRDefault="00283B97" w:rsidP="00A05253">
            <w:pPr>
              <w:spacing w:line="400" w:lineRule="exact"/>
              <w:rPr>
                <w:rFonts w:ascii="Arial" w:hAnsi="Arial" w:cs="Arial"/>
                <w:kern w:val="0"/>
                <w:sz w:val="24"/>
                <w:lang w:val="ru-RU"/>
              </w:rPr>
            </w:pPr>
            <w:r w:rsidRPr="00DB364E">
              <w:rPr>
                <w:rFonts w:ascii="Arial" w:hAnsi="Arial" w:cs="Arial"/>
                <w:kern w:val="0"/>
                <w:sz w:val="24"/>
                <w:lang w:val="ru"/>
              </w:rPr>
              <w:t>Общий стандарт на восприимчивость к излучению.</w:t>
            </w:r>
          </w:p>
        </w:tc>
      </w:tr>
    </w:tbl>
    <w:p w:rsidR="000E7458" w:rsidRPr="00DB364E" w:rsidRDefault="000E7458" w:rsidP="00283B97">
      <w:pPr>
        <w:numPr>
          <w:ilvl w:val="0"/>
          <w:numId w:val="19"/>
        </w:numPr>
        <w:spacing w:line="400" w:lineRule="exact"/>
        <w:rPr>
          <w:rFonts w:ascii="Arial" w:hAnsi="Arial" w:cs="Arial"/>
          <w:b/>
          <w:kern w:val="0"/>
          <w:sz w:val="24"/>
          <w:lang w:val="ru-RU"/>
        </w:rPr>
      </w:pPr>
      <w:r w:rsidRPr="00DB364E">
        <w:rPr>
          <w:rFonts w:ascii="Arial" w:hAnsi="Arial" w:cs="Arial"/>
          <w:b/>
          <w:kern w:val="0"/>
          <w:sz w:val="24"/>
          <w:lang w:val="ru"/>
        </w:rPr>
        <w:t xml:space="preserve">Директива «О низковольтном оборудовании» 73/23/ЕЕС в редакции последних </w:t>
      </w:r>
      <w:r w:rsidRPr="00DB364E">
        <w:rPr>
          <w:rFonts w:ascii="Arial" w:hAnsi="Arial" w:cs="Arial"/>
          <w:b/>
          <w:kern w:val="0"/>
          <w:sz w:val="24"/>
          <w:lang w:val="ru"/>
        </w:rPr>
        <w:lastRenderedPageBreak/>
        <w:t>изменений, внесенными Директивой 93/68/ЕЕС.</w:t>
      </w:r>
    </w:p>
    <w:p w:rsidR="000E7458" w:rsidRPr="00DB364E" w:rsidRDefault="000E7458" w:rsidP="00222026">
      <w:pPr>
        <w:numPr>
          <w:ilvl w:val="0"/>
          <w:numId w:val="17"/>
        </w:numPr>
        <w:spacing w:line="400" w:lineRule="exact"/>
        <w:rPr>
          <w:rFonts w:ascii="Arial" w:hAnsi="Arial" w:cs="Arial"/>
          <w:b/>
          <w:kern w:val="0"/>
          <w:sz w:val="24"/>
        </w:rPr>
      </w:pPr>
      <w:r w:rsidRPr="00DB364E">
        <w:rPr>
          <w:rFonts w:ascii="Arial" w:hAnsi="Arial" w:cs="Arial"/>
          <w:b/>
          <w:kern w:val="0"/>
          <w:sz w:val="24"/>
          <w:lang w:val="ru"/>
        </w:rPr>
        <w:t>ОПИСАНИЕ СТАНКА И ЕГО КОМПОНЕНТОВ</w:t>
      </w:r>
    </w:p>
    <w:p w:rsidR="000E7458" w:rsidRPr="00DB364E" w:rsidRDefault="000E7458" w:rsidP="000E7458">
      <w:pPr>
        <w:spacing w:line="400" w:lineRule="exact"/>
        <w:rPr>
          <w:rFonts w:ascii="Arial" w:hAnsi="Arial" w:cs="Arial"/>
          <w:kern w:val="0"/>
          <w:sz w:val="24"/>
          <w:lang w:val="ru-RU"/>
        </w:rPr>
      </w:pPr>
      <w:r w:rsidRPr="00DB364E">
        <w:rPr>
          <w:rFonts w:ascii="Arial" w:hAnsi="Arial" w:cs="Arial"/>
          <w:kern w:val="0"/>
          <w:sz w:val="24"/>
          <w:lang w:val="ru"/>
        </w:rPr>
        <w:t>Поставляемый ленточно-пильный станок оснащен прочной рамой, изготовленной из свариваемой и окрашиваемой листовой стали. Верхняя поверхность обеспечивает полный слив СОЖ. Пильная рама выполнена из чугуна и обладает достаточными размерами, обеспечивающими необходимое натяжение полотна и точность. Узел тисков выполнен из чугуна и надежно зажимает отрезаемую заготовку. Упор позволяет задавать необходимую длину и сохраняет постоянный уровень при повторных операциях резки. Пильная рама надежно прикреплена к редуктору, встроенному в двигатель, а также основанию, посредством сочленения, которое обеспечивает поворот вправо на 60°. Это сочленение также обеспечивает резание с ручной подачей или за счет опускания под собственным весом.</w:t>
      </w:r>
    </w:p>
    <w:p w:rsidR="000E7458" w:rsidRPr="00DB364E" w:rsidRDefault="000E7458" w:rsidP="000E7458">
      <w:pPr>
        <w:spacing w:line="400" w:lineRule="exact"/>
        <w:rPr>
          <w:rFonts w:ascii="Arial" w:hAnsi="Arial" w:cs="Arial"/>
          <w:kern w:val="0"/>
          <w:sz w:val="24"/>
          <w:lang w:val="ru-RU"/>
        </w:rPr>
      </w:pPr>
      <w:r w:rsidRPr="00DB364E">
        <w:rPr>
          <w:rFonts w:ascii="Arial" w:hAnsi="Arial" w:cs="Arial"/>
          <w:kern w:val="0"/>
          <w:sz w:val="24"/>
          <w:lang w:val="ru"/>
        </w:rPr>
        <w:t>В основании станка установлен насос СОЖ. На передней панели расположен главный выключатель. С помощью главного выключателя выполняется выбор одной из двух основных скоростей вращения, и тем самым скорость резания. На передней панели также имеетс</w:t>
      </w:r>
      <w:r w:rsidR="00F27336">
        <w:rPr>
          <w:rFonts w:ascii="Arial" w:hAnsi="Arial" w:cs="Arial"/>
          <w:kern w:val="0"/>
          <w:sz w:val="24"/>
          <w:lang w:val="ru"/>
        </w:rPr>
        <w:t xml:space="preserve">я кнопка аварийной остановки и </w:t>
      </w:r>
      <w:r w:rsidRPr="00DB364E">
        <w:rPr>
          <w:rFonts w:ascii="Arial" w:hAnsi="Arial" w:cs="Arial"/>
          <w:kern w:val="0"/>
          <w:sz w:val="24"/>
          <w:lang w:val="ru"/>
        </w:rPr>
        <w:t>кнопка «START» («Пуск»). Рычаг управления с эргономичной ручкой и кнопкой включения с аварийным отключением сводит к минимуму усталость оператора. Пильная лента защищена ограждением с блокировкой, которое закрывает верхнюю часть и маховики, а также двумя регулируемыми нижними ограждениями, которые защищают оператора от вылета стружки и СОЖ. Станок поставляется в комплекте с набором гаечных ключей.</w:t>
      </w:r>
    </w:p>
    <w:p w:rsidR="000E7458" w:rsidRPr="00DB364E" w:rsidRDefault="000E7458" w:rsidP="000E7458">
      <w:pPr>
        <w:rPr>
          <w:rFonts w:ascii="Arial" w:hAnsi="Arial" w:cs="Arial"/>
          <w:kern w:val="0"/>
          <w:sz w:val="24"/>
          <w:lang w:val="ru-RU"/>
        </w:rPr>
      </w:pPr>
    </w:p>
    <w:p w:rsidR="000E7458" w:rsidRPr="00425DF0" w:rsidRDefault="000E7458" w:rsidP="00425DF0">
      <w:pPr>
        <w:pStyle w:val="1"/>
        <w:numPr>
          <w:ilvl w:val="0"/>
          <w:numId w:val="29"/>
        </w:numPr>
        <w:jc w:val="center"/>
        <w:rPr>
          <w:rFonts w:ascii="Arial" w:hAnsi="Arial" w:cs="Arial"/>
          <w:lang w:val="ru-RU"/>
        </w:rPr>
      </w:pPr>
      <w:bookmarkStart w:id="5" w:name="_Toc74837583"/>
      <w:r w:rsidRPr="00425DF0">
        <w:rPr>
          <w:rFonts w:ascii="Arial" w:hAnsi="Arial" w:cs="Arial"/>
          <w:lang w:val="ru"/>
        </w:rPr>
        <w:t>РУКОВОДСТВО ПО ЭКСПЛУАТАЦИИ</w:t>
      </w:r>
      <w:bookmarkEnd w:id="5"/>
    </w:p>
    <w:p w:rsidR="000E7458" w:rsidRPr="00DB364E" w:rsidRDefault="000E7458" w:rsidP="000E7458">
      <w:pPr>
        <w:spacing w:line="500" w:lineRule="exact"/>
        <w:rPr>
          <w:rFonts w:ascii="Arial" w:hAnsi="Arial" w:cs="Arial"/>
          <w:kern w:val="0"/>
          <w:sz w:val="24"/>
          <w:lang w:val="ru-RU"/>
        </w:rPr>
      </w:pPr>
      <w:r w:rsidRPr="00DB364E">
        <w:rPr>
          <w:rFonts w:ascii="Arial" w:hAnsi="Arial" w:cs="Arial"/>
          <w:kern w:val="0"/>
          <w:sz w:val="24"/>
          <w:lang w:val="ru"/>
        </w:rPr>
        <w:t>Примечание</w:t>
      </w:r>
      <w:r w:rsidR="00E0288E" w:rsidRPr="00DB364E">
        <w:rPr>
          <w:rFonts w:ascii="Arial" w:hAnsi="Arial" w:cs="Arial"/>
          <w:kern w:val="0"/>
          <w:sz w:val="24"/>
          <w:lang w:val="ru"/>
        </w:rPr>
        <w:t>:</w:t>
      </w:r>
      <w:r w:rsidRPr="00DB364E">
        <w:rPr>
          <w:rFonts w:ascii="Arial" w:hAnsi="Arial" w:cs="Arial"/>
          <w:kern w:val="0"/>
          <w:sz w:val="24"/>
          <w:lang w:val="ru"/>
        </w:rPr>
        <w:t xml:space="preserve"> </w:t>
      </w:r>
      <w:r w:rsidR="00E0288E" w:rsidRPr="00DB364E">
        <w:rPr>
          <w:rFonts w:ascii="Arial" w:hAnsi="Arial" w:cs="Arial"/>
          <w:kern w:val="0"/>
          <w:sz w:val="24"/>
          <w:lang w:val="ru"/>
        </w:rPr>
        <w:t>Перед запуском станка следует повернуть регулятор в положение минимальной скорости.</w:t>
      </w:r>
    </w:p>
    <w:p w:rsidR="000E7458" w:rsidRPr="00DB364E" w:rsidRDefault="000E7458" w:rsidP="000E7458">
      <w:pPr>
        <w:numPr>
          <w:ilvl w:val="0"/>
          <w:numId w:val="4"/>
        </w:numPr>
        <w:spacing w:line="500" w:lineRule="exact"/>
        <w:rPr>
          <w:rFonts w:ascii="Arial" w:hAnsi="Arial" w:cs="Arial"/>
          <w:kern w:val="0"/>
          <w:sz w:val="24"/>
          <w:lang w:val="ru-RU"/>
        </w:rPr>
      </w:pPr>
      <w:r w:rsidRPr="00DB364E">
        <w:rPr>
          <w:rFonts w:ascii="Arial" w:hAnsi="Arial" w:cs="Arial"/>
          <w:kern w:val="0"/>
          <w:sz w:val="24"/>
          <w:lang w:val="ru"/>
        </w:rPr>
        <w:t xml:space="preserve">Описание механических составляющих данного станка приведено в перечне деталей. </w:t>
      </w:r>
    </w:p>
    <w:p w:rsidR="000E7458" w:rsidRPr="00DB364E" w:rsidRDefault="000E7458" w:rsidP="000E7458">
      <w:pPr>
        <w:numPr>
          <w:ilvl w:val="0"/>
          <w:numId w:val="4"/>
        </w:numPr>
        <w:spacing w:line="500" w:lineRule="exact"/>
        <w:rPr>
          <w:rFonts w:ascii="Arial" w:hAnsi="Arial" w:cs="Arial"/>
          <w:kern w:val="0"/>
          <w:sz w:val="24"/>
          <w:lang w:val="ru-RU"/>
        </w:rPr>
      </w:pPr>
      <w:r w:rsidRPr="00DB364E">
        <w:rPr>
          <w:rFonts w:ascii="Arial" w:hAnsi="Arial" w:cs="Arial"/>
          <w:kern w:val="0"/>
          <w:sz w:val="24"/>
          <w:lang w:val="ru"/>
        </w:rPr>
        <w:t xml:space="preserve">Станок оснащен верхними и нижними регулировочными винтами направляющих ленточного полотна. </w:t>
      </w:r>
    </w:p>
    <w:p w:rsidR="000E7458" w:rsidRPr="00DB364E" w:rsidRDefault="000E7458" w:rsidP="000E7458">
      <w:pPr>
        <w:numPr>
          <w:ilvl w:val="0"/>
          <w:numId w:val="4"/>
        </w:numPr>
        <w:spacing w:line="500" w:lineRule="exact"/>
        <w:rPr>
          <w:rFonts w:ascii="Arial" w:hAnsi="Arial" w:cs="Arial"/>
          <w:kern w:val="0"/>
          <w:sz w:val="24"/>
          <w:lang w:val="ru-RU"/>
        </w:rPr>
      </w:pPr>
      <w:r w:rsidRPr="00DB364E">
        <w:rPr>
          <w:rFonts w:ascii="Arial" w:hAnsi="Arial" w:cs="Arial"/>
          <w:kern w:val="0"/>
          <w:sz w:val="24"/>
          <w:lang w:val="ru"/>
        </w:rPr>
        <w:t>Максимальный угол левого наклона рабочего стола составляет 15 градусов; максимальный угол правого наклона рабочего стола составляет 45 градусов.</w:t>
      </w:r>
    </w:p>
    <w:p w:rsidR="000E7458" w:rsidRPr="00DB364E" w:rsidRDefault="000E7458" w:rsidP="000E7458">
      <w:pPr>
        <w:spacing w:line="500" w:lineRule="exact"/>
        <w:rPr>
          <w:rFonts w:ascii="Arial" w:hAnsi="Arial" w:cs="Arial"/>
          <w:kern w:val="0"/>
          <w:sz w:val="24"/>
          <w:lang w:val="ru-RU"/>
        </w:rPr>
      </w:pPr>
    </w:p>
    <w:p w:rsidR="000E7458" w:rsidRPr="00DB364E" w:rsidRDefault="000E7458" w:rsidP="000E7458">
      <w:pPr>
        <w:spacing w:line="500" w:lineRule="exact"/>
        <w:rPr>
          <w:rFonts w:ascii="Arial" w:hAnsi="Arial" w:cs="Arial"/>
          <w:kern w:val="0"/>
          <w:sz w:val="24"/>
          <w:lang w:val="ru-RU"/>
        </w:rPr>
      </w:pPr>
      <w:r w:rsidRPr="00DB364E">
        <w:rPr>
          <w:rFonts w:ascii="Arial" w:hAnsi="Arial" w:cs="Arial"/>
          <w:kern w:val="0"/>
          <w:sz w:val="24"/>
          <w:lang w:val="ru"/>
        </w:rPr>
        <w:t>Настоящее руководство предназначено для работы и технического обслуживания 16-дюймово</w:t>
      </w:r>
      <w:r w:rsidR="00F27336">
        <w:rPr>
          <w:rFonts w:ascii="Arial" w:hAnsi="Arial" w:cs="Arial"/>
          <w:kern w:val="0"/>
          <w:sz w:val="24"/>
          <w:lang w:val="ru"/>
        </w:rPr>
        <w:t>го вертикального ленточно</w:t>
      </w:r>
      <w:r w:rsidRPr="00DB364E">
        <w:rPr>
          <w:rFonts w:ascii="Arial" w:hAnsi="Arial" w:cs="Arial"/>
          <w:kern w:val="0"/>
          <w:sz w:val="24"/>
          <w:lang w:val="ru"/>
        </w:rPr>
        <w:t xml:space="preserve">пильного станка. Настоящее руководство содержит описание процедуры эксплуатации станка, цель которой заключается в повышении уровня </w:t>
      </w:r>
      <w:r w:rsidRPr="00DB364E">
        <w:rPr>
          <w:rFonts w:ascii="Arial" w:hAnsi="Arial" w:cs="Arial"/>
          <w:kern w:val="0"/>
          <w:sz w:val="24"/>
          <w:lang w:val="ru"/>
        </w:rPr>
        <w:lastRenderedPageBreak/>
        <w:t>безопасности.</w:t>
      </w:r>
    </w:p>
    <w:p w:rsidR="000E7458" w:rsidRPr="00DB364E" w:rsidRDefault="000E7458" w:rsidP="000E7458">
      <w:pPr>
        <w:spacing w:line="500" w:lineRule="exact"/>
        <w:rPr>
          <w:rFonts w:ascii="Arial" w:hAnsi="Arial" w:cs="Arial"/>
          <w:kern w:val="0"/>
          <w:sz w:val="24"/>
          <w:lang w:val="ru-RU"/>
        </w:rPr>
      </w:pPr>
      <w:r w:rsidRPr="00DB364E">
        <w:rPr>
          <w:rFonts w:ascii="Arial" w:hAnsi="Arial" w:cs="Arial"/>
          <w:kern w:val="0"/>
          <w:sz w:val="24"/>
          <w:lang w:val="ru"/>
        </w:rPr>
        <w:t>С целью получения максимальной эффективности следует соблюдать следующие инструкции по эксплуатации и техническому обслуживанию.</w:t>
      </w:r>
    </w:p>
    <w:p w:rsidR="000E7458" w:rsidRPr="00DB364E" w:rsidRDefault="000E7458" w:rsidP="000E7458">
      <w:pPr>
        <w:spacing w:line="500" w:lineRule="exact"/>
        <w:rPr>
          <w:rFonts w:ascii="Arial" w:hAnsi="Arial" w:cs="Arial"/>
          <w:kern w:val="0"/>
          <w:sz w:val="24"/>
          <w:lang w:val="ru-RU"/>
        </w:rPr>
      </w:pPr>
    </w:p>
    <w:p w:rsidR="000E7458" w:rsidRPr="00DB364E" w:rsidRDefault="000E7458" w:rsidP="000E7458">
      <w:pPr>
        <w:spacing w:line="500" w:lineRule="exact"/>
        <w:rPr>
          <w:rFonts w:ascii="Arial" w:hAnsi="Arial" w:cs="Arial"/>
          <w:kern w:val="0"/>
          <w:sz w:val="24"/>
        </w:rPr>
      </w:pPr>
      <w:r w:rsidRPr="00DB364E">
        <w:rPr>
          <w:rFonts w:ascii="Arial" w:hAnsi="Arial" w:cs="Arial"/>
          <w:kern w:val="0"/>
          <w:sz w:val="24"/>
          <w:lang w:val="ru"/>
        </w:rPr>
        <w:t xml:space="preserve">Ниже приведен порядок действий: </w:t>
      </w:r>
    </w:p>
    <w:p w:rsidR="000E7458" w:rsidRPr="00DB364E" w:rsidRDefault="000E7458" w:rsidP="000E7458">
      <w:pPr>
        <w:numPr>
          <w:ilvl w:val="0"/>
          <w:numId w:val="5"/>
        </w:numPr>
        <w:spacing w:line="500" w:lineRule="exact"/>
        <w:rPr>
          <w:rFonts w:ascii="Arial" w:hAnsi="Arial" w:cs="Arial"/>
          <w:kern w:val="0"/>
          <w:sz w:val="24"/>
        </w:rPr>
      </w:pPr>
      <w:r w:rsidRPr="00DB364E">
        <w:rPr>
          <w:rFonts w:ascii="Arial" w:hAnsi="Arial" w:cs="Arial"/>
          <w:kern w:val="0"/>
          <w:sz w:val="24"/>
          <w:lang w:val="ru"/>
        </w:rPr>
        <w:t xml:space="preserve">Питание </w:t>
      </w:r>
    </w:p>
    <w:p w:rsidR="000E7458" w:rsidRPr="00DB364E" w:rsidRDefault="000E7458" w:rsidP="000E7458">
      <w:pPr>
        <w:numPr>
          <w:ilvl w:val="0"/>
          <w:numId w:val="5"/>
        </w:numPr>
        <w:spacing w:line="500" w:lineRule="exact"/>
        <w:rPr>
          <w:rFonts w:ascii="Arial" w:hAnsi="Arial" w:cs="Arial"/>
          <w:kern w:val="0"/>
          <w:sz w:val="24"/>
        </w:rPr>
      </w:pPr>
      <w:r w:rsidRPr="00DB364E">
        <w:rPr>
          <w:rFonts w:ascii="Arial" w:hAnsi="Arial" w:cs="Arial"/>
          <w:kern w:val="0"/>
          <w:sz w:val="24"/>
          <w:lang w:val="ru"/>
        </w:rPr>
        <w:t xml:space="preserve">Выбор материала для распиливания </w:t>
      </w:r>
    </w:p>
    <w:p w:rsidR="000E7458" w:rsidRPr="00DB364E" w:rsidRDefault="000E7458" w:rsidP="000E7458">
      <w:pPr>
        <w:numPr>
          <w:ilvl w:val="0"/>
          <w:numId w:val="5"/>
        </w:numPr>
        <w:spacing w:line="500" w:lineRule="exact"/>
        <w:rPr>
          <w:rFonts w:ascii="Arial" w:hAnsi="Arial" w:cs="Arial"/>
          <w:kern w:val="0"/>
          <w:sz w:val="24"/>
        </w:rPr>
      </w:pPr>
      <w:r w:rsidRPr="00DB364E">
        <w:rPr>
          <w:rFonts w:ascii="Arial" w:hAnsi="Arial" w:cs="Arial"/>
          <w:kern w:val="0"/>
          <w:sz w:val="24"/>
          <w:lang w:val="ru"/>
        </w:rPr>
        <w:t xml:space="preserve">Выбор пильного полотна </w:t>
      </w:r>
    </w:p>
    <w:p w:rsidR="000E7458" w:rsidRPr="00DB364E" w:rsidRDefault="000E7458" w:rsidP="000E7458">
      <w:pPr>
        <w:numPr>
          <w:ilvl w:val="0"/>
          <w:numId w:val="5"/>
        </w:numPr>
        <w:spacing w:line="500" w:lineRule="exact"/>
        <w:rPr>
          <w:rFonts w:ascii="Arial" w:hAnsi="Arial" w:cs="Arial"/>
          <w:kern w:val="0"/>
          <w:sz w:val="24"/>
        </w:rPr>
      </w:pPr>
      <w:r w:rsidRPr="00DB364E">
        <w:rPr>
          <w:rFonts w:ascii="Arial" w:hAnsi="Arial" w:cs="Arial"/>
          <w:kern w:val="0"/>
          <w:sz w:val="24"/>
          <w:lang w:val="ru"/>
        </w:rPr>
        <w:t xml:space="preserve">Ленточно-пильное устройство </w:t>
      </w:r>
    </w:p>
    <w:p w:rsidR="000E7458" w:rsidRPr="00DB364E" w:rsidRDefault="000E7458" w:rsidP="000E7458">
      <w:pPr>
        <w:numPr>
          <w:ilvl w:val="0"/>
          <w:numId w:val="5"/>
        </w:numPr>
        <w:spacing w:line="500" w:lineRule="exact"/>
        <w:rPr>
          <w:rFonts w:ascii="Arial" w:hAnsi="Arial" w:cs="Arial"/>
          <w:kern w:val="0"/>
          <w:sz w:val="24"/>
        </w:rPr>
      </w:pPr>
      <w:r w:rsidRPr="00DB364E">
        <w:rPr>
          <w:rFonts w:ascii="Arial" w:hAnsi="Arial" w:cs="Arial"/>
          <w:kern w:val="0"/>
          <w:sz w:val="24"/>
          <w:lang w:val="ru"/>
        </w:rPr>
        <w:t xml:space="preserve">Сварочная установка </w:t>
      </w:r>
    </w:p>
    <w:p w:rsidR="000E7458" w:rsidRPr="00DB364E" w:rsidRDefault="000E7458" w:rsidP="000E7458">
      <w:pPr>
        <w:numPr>
          <w:ilvl w:val="0"/>
          <w:numId w:val="5"/>
        </w:numPr>
        <w:spacing w:line="500" w:lineRule="exact"/>
        <w:rPr>
          <w:rFonts w:ascii="Arial" w:hAnsi="Arial" w:cs="Arial"/>
          <w:kern w:val="0"/>
          <w:sz w:val="24"/>
        </w:rPr>
      </w:pPr>
      <w:r w:rsidRPr="00DB364E">
        <w:rPr>
          <w:rFonts w:ascii="Arial" w:hAnsi="Arial" w:cs="Arial"/>
          <w:kern w:val="0"/>
          <w:sz w:val="24"/>
          <w:lang w:val="ru"/>
        </w:rPr>
        <w:t xml:space="preserve">Шлифовальное устройство </w:t>
      </w:r>
    </w:p>
    <w:p w:rsidR="000E7458" w:rsidRPr="00DB364E" w:rsidRDefault="000E7458" w:rsidP="000E7458">
      <w:pPr>
        <w:numPr>
          <w:ilvl w:val="0"/>
          <w:numId w:val="5"/>
        </w:numPr>
        <w:spacing w:line="500" w:lineRule="exact"/>
        <w:rPr>
          <w:rFonts w:ascii="Arial" w:hAnsi="Arial" w:cs="Arial"/>
          <w:kern w:val="0"/>
          <w:sz w:val="24"/>
        </w:rPr>
      </w:pPr>
      <w:r w:rsidRPr="00DB364E">
        <w:rPr>
          <w:rFonts w:ascii="Arial" w:hAnsi="Arial" w:cs="Arial"/>
          <w:kern w:val="0"/>
          <w:sz w:val="24"/>
          <w:lang w:val="ru"/>
        </w:rPr>
        <w:t xml:space="preserve">Установка полотна </w:t>
      </w:r>
    </w:p>
    <w:p w:rsidR="000E7458" w:rsidRPr="00DB364E" w:rsidRDefault="000E7458" w:rsidP="000E7458">
      <w:pPr>
        <w:numPr>
          <w:ilvl w:val="0"/>
          <w:numId w:val="5"/>
        </w:numPr>
        <w:spacing w:line="500" w:lineRule="exact"/>
        <w:rPr>
          <w:rFonts w:ascii="Arial" w:hAnsi="Arial" w:cs="Arial"/>
          <w:kern w:val="0"/>
          <w:sz w:val="24"/>
        </w:rPr>
      </w:pPr>
      <w:r w:rsidRPr="00DB364E">
        <w:rPr>
          <w:rFonts w:ascii="Arial" w:hAnsi="Arial" w:cs="Arial"/>
          <w:kern w:val="0"/>
          <w:sz w:val="24"/>
          <w:lang w:val="ru"/>
        </w:rPr>
        <w:t xml:space="preserve">Регулировка направляющих стержней </w:t>
      </w:r>
    </w:p>
    <w:p w:rsidR="000E7458" w:rsidRPr="00DB364E" w:rsidRDefault="000E7458" w:rsidP="000E7458">
      <w:pPr>
        <w:numPr>
          <w:ilvl w:val="0"/>
          <w:numId w:val="5"/>
        </w:numPr>
        <w:spacing w:line="500" w:lineRule="exact"/>
        <w:rPr>
          <w:rFonts w:ascii="Arial" w:hAnsi="Arial" w:cs="Arial"/>
          <w:kern w:val="0"/>
          <w:sz w:val="24"/>
        </w:rPr>
      </w:pPr>
      <w:r w:rsidRPr="00DB364E">
        <w:rPr>
          <w:rFonts w:ascii="Arial" w:hAnsi="Arial" w:cs="Arial"/>
          <w:kern w:val="0"/>
          <w:sz w:val="24"/>
          <w:lang w:val="ru"/>
        </w:rPr>
        <w:t xml:space="preserve">Выбор скорости преобразователя </w:t>
      </w:r>
    </w:p>
    <w:p w:rsidR="000E7458" w:rsidRPr="00DB364E" w:rsidRDefault="000E7458" w:rsidP="000E7458">
      <w:pPr>
        <w:numPr>
          <w:ilvl w:val="0"/>
          <w:numId w:val="5"/>
        </w:numPr>
        <w:spacing w:line="500" w:lineRule="exact"/>
        <w:rPr>
          <w:rFonts w:ascii="Arial" w:hAnsi="Arial" w:cs="Arial"/>
          <w:kern w:val="0"/>
          <w:sz w:val="24"/>
        </w:rPr>
      </w:pPr>
      <w:r w:rsidRPr="00DB364E">
        <w:rPr>
          <w:rFonts w:ascii="Arial" w:hAnsi="Arial" w:cs="Arial"/>
          <w:kern w:val="0"/>
          <w:sz w:val="24"/>
          <w:lang w:val="ru"/>
        </w:rPr>
        <w:t xml:space="preserve">Пневмонасос </w:t>
      </w:r>
    </w:p>
    <w:p w:rsidR="000E7458" w:rsidRPr="00DB364E" w:rsidRDefault="000E7458" w:rsidP="000E7458">
      <w:pPr>
        <w:numPr>
          <w:ilvl w:val="0"/>
          <w:numId w:val="5"/>
        </w:numPr>
        <w:spacing w:line="500" w:lineRule="exact"/>
        <w:rPr>
          <w:rFonts w:ascii="Arial" w:hAnsi="Arial" w:cs="Arial"/>
          <w:kern w:val="0"/>
          <w:sz w:val="24"/>
        </w:rPr>
      </w:pPr>
      <w:r w:rsidRPr="00DB364E">
        <w:rPr>
          <w:rFonts w:ascii="Arial" w:hAnsi="Arial" w:cs="Arial"/>
          <w:kern w:val="0"/>
          <w:sz w:val="24"/>
          <w:lang w:val="ru"/>
        </w:rPr>
        <w:t xml:space="preserve">Угловая резка </w:t>
      </w:r>
    </w:p>
    <w:p w:rsidR="000E7458" w:rsidRPr="00DB364E" w:rsidRDefault="000E7458" w:rsidP="000E7458">
      <w:pPr>
        <w:numPr>
          <w:ilvl w:val="0"/>
          <w:numId w:val="5"/>
        </w:numPr>
        <w:spacing w:line="500" w:lineRule="exact"/>
        <w:rPr>
          <w:rFonts w:ascii="Arial" w:hAnsi="Arial" w:cs="Arial"/>
          <w:kern w:val="0"/>
          <w:sz w:val="24"/>
          <w:lang w:val="ru-RU"/>
        </w:rPr>
      </w:pPr>
      <w:r w:rsidRPr="00DB364E">
        <w:rPr>
          <w:rFonts w:ascii="Arial" w:hAnsi="Arial" w:cs="Arial"/>
          <w:kern w:val="0"/>
          <w:sz w:val="24"/>
          <w:lang w:val="ru"/>
        </w:rPr>
        <w:t xml:space="preserve">Правила техники безопасности и техническое обслуживание </w:t>
      </w:r>
    </w:p>
    <w:p w:rsidR="000E7458" w:rsidRPr="00DB364E" w:rsidRDefault="000E7458" w:rsidP="000E7458">
      <w:pPr>
        <w:numPr>
          <w:ilvl w:val="0"/>
          <w:numId w:val="5"/>
        </w:numPr>
        <w:spacing w:line="500" w:lineRule="exact"/>
        <w:rPr>
          <w:rFonts w:ascii="Arial" w:hAnsi="Arial" w:cs="Arial"/>
          <w:kern w:val="0"/>
          <w:sz w:val="24"/>
        </w:rPr>
      </w:pPr>
      <w:r w:rsidRPr="00DB364E">
        <w:rPr>
          <w:rFonts w:ascii="Arial" w:hAnsi="Arial" w:cs="Arial"/>
          <w:kern w:val="0"/>
          <w:sz w:val="24"/>
          <w:lang w:val="ru"/>
        </w:rPr>
        <w:t xml:space="preserve">Параметра преобразователя </w:t>
      </w:r>
    </w:p>
    <w:p w:rsidR="000E7458" w:rsidRPr="00DB364E" w:rsidRDefault="000E7458" w:rsidP="000E7458">
      <w:pPr>
        <w:spacing w:line="500" w:lineRule="exact"/>
        <w:rPr>
          <w:rFonts w:ascii="Arial" w:hAnsi="Arial" w:cs="Arial"/>
          <w:kern w:val="0"/>
          <w:sz w:val="24"/>
        </w:rPr>
      </w:pPr>
    </w:p>
    <w:p w:rsidR="000E7458" w:rsidRPr="00DB364E" w:rsidRDefault="000E7458" w:rsidP="000E7458">
      <w:pPr>
        <w:spacing w:line="500" w:lineRule="exact"/>
        <w:rPr>
          <w:rFonts w:ascii="Arial" w:hAnsi="Arial" w:cs="Arial"/>
          <w:b/>
          <w:kern w:val="0"/>
          <w:sz w:val="24"/>
        </w:rPr>
      </w:pPr>
      <w:r w:rsidRPr="00DB364E">
        <w:rPr>
          <w:rFonts w:ascii="Arial" w:hAnsi="Arial" w:cs="Arial"/>
          <w:b/>
          <w:kern w:val="0"/>
          <w:sz w:val="24"/>
          <w:lang w:val="ru"/>
        </w:rPr>
        <w:t xml:space="preserve">ПОРЯДОК ДЕЙСТВИЙ </w:t>
      </w:r>
    </w:p>
    <w:p w:rsidR="000E7458" w:rsidRPr="00DB364E" w:rsidRDefault="000E7458" w:rsidP="00283B97">
      <w:pPr>
        <w:numPr>
          <w:ilvl w:val="0"/>
          <w:numId w:val="20"/>
        </w:numPr>
        <w:spacing w:line="500" w:lineRule="exact"/>
        <w:rPr>
          <w:rFonts w:ascii="Arial" w:hAnsi="Arial" w:cs="Arial"/>
          <w:kern w:val="0"/>
          <w:sz w:val="24"/>
        </w:rPr>
      </w:pPr>
      <w:r w:rsidRPr="00DB364E">
        <w:rPr>
          <w:rFonts w:ascii="Arial" w:hAnsi="Arial" w:cs="Arial"/>
          <w:kern w:val="0"/>
          <w:sz w:val="24"/>
          <w:lang w:val="ru"/>
        </w:rPr>
        <w:t xml:space="preserve">Питание </w:t>
      </w:r>
    </w:p>
    <w:p w:rsidR="000E7458" w:rsidRPr="00DB364E" w:rsidRDefault="000E7458" w:rsidP="000E7458">
      <w:pPr>
        <w:spacing w:line="500" w:lineRule="exact"/>
        <w:rPr>
          <w:rFonts w:ascii="Arial" w:hAnsi="Arial" w:cs="Arial"/>
          <w:kern w:val="0"/>
          <w:sz w:val="24"/>
          <w:lang w:val="ru-RU"/>
        </w:rPr>
      </w:pPr>
      <w:r w:rsidRPr="00DB364E">
        <w:rPr>
          <w:rFonts w:ascii="Arial" w:hAnsi="Arial" w:cs="Arial"/>
          <w:kern w:val="0"/>
          <w:sz w:val="24"/>
          <w:lang w:val="ru"/>
        </w:rPr>
        <w:t>1. Прежде чем приступить к эксплуатации станка, следует убедиться, что напряжение соответствует параметрам системы электропитания.</w:t>
      </w:r>
    </w:p>
    <w:p w:rsidR="000E7458" w:rsidRPr="00DB364E" w:rsidRDefault="000E7458" w:rsidP="00283B97">
      <w:pPr>
        <w:numPr>
          <w:ilvl w:val="0"/>
          <w:numId w:val="20"/>
        </w:numPr>
        <w:spacing w:line="500" w:lineRule="exact"/>
        <w:rPr>
          <w:rFonts w:ascii="Arial" w:hAnsi="Arial" w:cs="Arial"/>
          <w:kern w:val="0"/>
          <w:sz w:val="24"/>
        </w:rPr>
      </w:pPr>
      <w:r w:rsidRPr="00DB364E">
        <w:rPr>
          <w:rFonts w:ascii="Arial" w:hAnsi="Arial" w:cs="Arial"/>
          <w:kern w:val="0"/>
          <w:sz w:val="24"/>
          <w:lang w:val="ru"/>
        </w:rPr>
        <w:t xml:space="preserve">Выбор материала для распиливания: </w:t>
      </w:r>
    </w:p>
    <w:p w:rsidR="000E7458" w:rsidRPr="00DB364E" w:rsidRDefault="000E7458" w:rsidP="000E7458">
      <w:pPr>
        <w:spacing w:line="500" w:lineRule="exact"/>
        <w:rPr>
          <w:rFonts w:ascii="Arial" w:hAnsi="Arial" w:cs="Arial"/>
          <w:kern w:val="0"/>
          <w:sz w:val="24"/>
          <w:lang w:val="ru-RU"/>
        </w:rPr>
      </w:pPr>
      <w:r w:rsidRPr="00DB364E">
        <w:rPr>
          <w:rFonts w:ascii="Arial" w:hAnsi="Arial" w:cs="Arial"/>
          <w:kern w:val="0"/>
          <w:sz w:val="24"/>
          <w:lang w:val="ru"/>
        </w:rPr>
        <w:t>Перед началом процесса распиливания оператор должен изучить структуру распиливаемого материала. Пример: при распиливании сверхпрочной трафаретной стали следует задать более низкую скорости работы станка. В противном случае будет иметь место перегрев и износ пильного полотна, что может стать причиной возникновения неисправности. Для более тонкого материала рекомендуется задать более широкий шаг полотна, а также более высокую скорость с целью предотвращения быстрого износа зубьев.</w:t>
      </w:r>
    </w:p>
    <w:p w:rsidR="000E7458" w:rsidRPr="00DB364E" w:rsidRDefault="000E7458" w:rsidP="00283B97">
      <w:pPr>
        <w:numPr>
          <w:ilvl w:val="0"/>
          <w:numId w:val="20"/>
        </w:numPr>
        <w:spacing w:line="500" w:lineRule="exact"/>
        <w:rPr>
          <w:rFonts w:ascii="Arial" w:hAnsi="Arial" w:cs="Arial"/>
          <w:kern w:val="0"/>
          <w:sz w:val="24"/>
        </w:rPr>
      </w:pPr>
      <w:r w:rsidRPr="00DB364E">
        <w:rPr>
          <w:rFonts w:ascii="Arial" w:hAnsi="Arial" w:cs="Arial"/>
          <w:kern w:val="0"/>
          <w:sz w:val="24"/>
          <w:lang w:val="ru"/>
        </w:rPr>
        <w:lastRenderedPageBreak/>
        <w:t xml:space="preserve">Выбор пильного полотна: </w:t>
      </w:r>
    </w:p>
    <w:p w:rsidR="000E7458" w:rsidRPr="00DB364E" w:rsidRDefault="000E7458" w:rsidP="00283B97">
      <w:pPr>
        <w:numPr>
          <w:ilvl w:val="0"/>
          <w:numId w:val="21"/>
        </w:numPr>
        <w:spacing w:line="500" w:lineRule="exact"/>
        <w:rPr>
          <w:rFonts w:ascii="Arial" w:hAnsi="Arial" w:cs="Arial"/>
          <w:kern w:val="0"/>
          <w:sz w:val="24"/>
          <w:lang w:val="ru-RU"/>
        </w:rPr>
      </w:pPr>
      <w:r w:rsidRPr="00DB364E">
        <w:rPr>
          <w:rFonts w:ascii="Arial" w:hAnsi="Arial" w:cs="Arial"/>
          <w:kern w:val="0"/>
          <w:sz w:val="24"/>
          <w:lang w:val="ru"/>
        </w:rPr>
        <w:t>Существует три типа пильного полотна. Данные типы полотна предназначаются для металлических материалов, таких как сталь, латунь, железо и алюминий, или не металлических материалов, таких как дерево, пластик, резина и бумага.</w:t>
      </w:r>
    </w:p>
    <w:p w:rsidR="000E7458" w:rsidRPr="00DB364E" w:rsidRDefault="000E7458" w:rsidP="00283B97">
      <w:pPr>
        <w:numPr>
          <w:ilvl w:val="0"/>
          <w:numId w:val="21"/>
        </w:numPr>
        <w:spacing w:line="500" w:lineRule="exact"/>
        <w:rPr>
          <w:rFonts w:ascii="Arial" w:hAnsi="Arial" w:cs="Arial"/>
          <w:kern w:val="0"/>
          <w:sz w:val="24"/>
          <w:lang w:val="ru-RU"/>
        </w:rPr>
      </w:pPr>
      <w:r w:rsidRPr="00DB364E">
        <w:rPr>
          <w:rFonts w:ascii="Arial" w:hAnsi="Arial" w:cs="Arial"/>
          <w:kern w:val="0"/>
          <w:sz w:val="24"/>
          <w:lang w:val="ru"/>
        </w:rPr>
        <w:t>. Выбор шага пильного полотна является очень важным параметром. Как правило, чем больше толщина материала, тем меньше требуется зубьев на шаг, при этом следует использовать более широкое пильное полотно.</w:t>
      </w:r>
    </w:p>
    <w:p w:rsidR="000E7458" w:rsidRPr="00DB364E" w:rsidRDefault="000E7458" w:rsidP="00283B97">
      <w:pPr>
        <w:numPr>
          <w:ilvl w:val="0"/>
          <w:numId w:val="21"/>
        </w:numPr>
        <w:spacing w:line="500" w:lineRule="exact"/>
        <w:rPr>
          <w:rFonts w:ascii="Arial" w:hAnsi="Arial" w:cs="Arial"/>
          <w:kern w:val="0"/>
          <w:sz w:val="24"/>
          <w:lang w:val="ru-RU"/>
        </w:rPr>
      </w:pPr>
      <w:r w:rsidRPr="00DB364E">
        <w:rPr>
          <w:rFonts w:ascii="Arial" w:hAnsi="Arial" w:cs="Arial"/>
          <w:kern w:val="0"/>
          <w:sz w:val="24"/>
          <w:lang w:val="ru"/>
        </w:rPr>
        <w:t>При резке в режиме «Radius» («Радиус») – чем меньше значение радиуса, тем уже должно быть пильное полотно.</w:t>
      </w:r>
    </w:p>
    <w:p w:rsidR="000E7458" w:rsidRPr="00DB364E" w:rsidRDefault="000E7458" w:rsidP="00283B97">
      <w:pPr>
        <w:numPr>
          <w:ilvl w:val="0"/>
          <w:numId w:val="21"/>
        </w:numPr>
        <w:spacing w:line="500" w:lineRule="exact"/>
        <w:rPr>
          <w:rFonts w:ascii="Arial" w:hAnsi="Arial" w:cs="Arial"/>
          <w:kern w:val="0"/>
          <w:sz w:val="24"/>
          <w:lang w:val="ru-RU"/>
        </w:rPr>
      </w:pPr>
      <w:r w:rsidRPr="00DB364E">
        <w:rPr>
          <w:rFonts w:ascii="Arial" w:hAnsi="Arial" w:cs="Arial"/>
          <w:kern w:val="0"/>
          <w:sz w:val="24"/>
          <w:lang w:val="ru"/>
        </w:rPr>
        <w:t xml:space="preserve">Подробная информация о выборе правильного радиуса и шага приведена в руководстве по выбору скорости и шага станка. </w:t>
      </w:r>
    </w:p>
    <w:p w:rsidR="000E7458" w:rsidRPr="00DB364E" w:rsidRDefault="000E7458" w:rsidP="00283B97">
      <w:pPr>
        <w:numPr>
          <w:ilvl w:val="0"/>
          <w:numId w:val="20"/>
        </w:numPr>
        <w:spacing w:line="500" w:lineRule="exact"/>
        <w:rPr>
          <w:rFonts w:ascii="Arial" w:hAnsi="Arial" w:cs="Arial"/>
          <w:kern w:val="0"/>
          <w:sz w:val="24"/>
        </w:rPr>
      </w:pPr>
      <w:r w:rsidRPr="00DB364E">
        <w:rPr>
          <w:rFonts w:ascii="Arial" w:hAnsi="Arial" w:cs="Arial"/>
          <w:kern w:val="0"/>
          <w:sz w:val="24"/>
          <w:lang w:val="ru"/>
        </w:rPr>
        <w:t xml:space="preserve">Ленточно-пильное устройство: следует использовать резец ленточно-пильного полотна исключительно по назначению с целью </w:t>
      </w:r>
      <w:r w:rsidR="00E0288E" w:rsidRPr="00DB364E">
        <w:rPr>
          <w:rFonts w:ascii="Arial" w:hAnsi="Arial" w:cs="Arial"/>
          <w:kern w:val="0"/>
          <w:sz w:val="24"/>
          <w:lang w:val="ru"/>
        </w:rPr>
        <w:t>предотвращения</w:t>
      </w:r>
      <w:r w:rsidRPr="00DB364E">
        <w:rPr>
          <w:rFonts w:ascii="Arial" w:hAnsi="Arial" w:cs="Arial"/>
          <w:kern w:val="0"/>
          <w:sz w:val="24"/>
          <w:lang w:val="ru"/>
        </w:rPr>
        <w:t xml:space="preserve"> преждевременного выхода их строя. Многоцелевое использование резца запрещено.</w:t>
      </w:r>
    </w:p>
    <w:p w:rsidR="000E7458" w:rsidRPr="00DB364E" w:rsidRDefault="000E7458" w:rsidP="00283B97">
      <w:pPr>
        <w:numPr>
          <w:ilvl w:val="0"/>
          <w:numId w:val="20"/>
        </w:numPr>
        <w:spacing w:line="500" w:lineRule="exact"/>
        <w:rPr>
          <w:rFonts w:ascii="Arial" w:hAnsi="Arial" w:cs="Arial"/>
          <w:kern w:val="0"/>
          <w:sz w:val="24"/>
          <w:lang w:val="ru-RU"/>
        </w:rPr>
      </w:pPr>
      <w:r w:rsidRPr="00DB364E">
        <w:rPr>
          <w:rFonts w:ascii="Arial" w:hAnsi="Arial" w:cs="Arial"/>
          <w:kern w:val="0"/>
          <w:sz w:val="24"/>
          <w:lang w:val="ru"/>
        </w:rPr>
        <w:t>Сварочная установка: См. инструкцию по эксплуатации сварочной установки (стр. 4)</w:t>
      </w:r>
    </w:p>
    <w:p w:rsidR="000E7458" w:rsidRPr="00DB364E" w:rsidRDefault="000E7458" w:rsidP="00283B97">
      <w:pPr>
        <w:numPr>
          <w:ilvl w:val="0"/>
          <w:numId w:val="20"/>
        </w:numPr>
        <w:spacing w:line="500" w:lineRule="exact"/>
        <w:rPr>
          <w:rFonts w:ascii="Arial" w:hAnsi="Arial" w:cs="Arial"/>
          <w:kern w:val="0"/>
          <w:sz w:val="24"/>
        </w:rPr>
      </w:pPr>
      <w:r w:rsidRPr="00DB364E">
        <w:rPr>
          <w:rFonts w:ascii="Arial" w:hAnsi="Arial" w:cs="Arial"/>
          <w:kern w:val="0"/>
          <w:sz w:val="24"/>
          <w:lang w:val="ru"/>
        </w:rPr>
        <w:t>Шлифовальное устройство</w:t>
      </w:r>
    </w:p>
    <w:p w:rsidR="000E7458" w:rsidRPr="00DB364E" w:rsidRDefault="000E7458" w:rsidP="000E7458">
      <w:pPr>
        <w:spacing w:line="500" w:lineRule="exact"/>
        <w:rPr>
          <w:rFonts w:ascii="Arial" w:hAnsi="Arial" w:cs="Arial"/>
          <w:kern w:val="0"/>
          <w:sz w:val="24"/>
          <w:lang w:val="ru-RU"/>
        </w:rPr>
      </w:pPr>
      <w:r w:rsidRPr="00DB364E">
        <w:rPr>
          <w:rFonts w:ascii="Arial" w:hAnsi="Arial" w:cs="Arial"/>
          <w:kern w:val="0"/>
          <w:sz w:val="24"/>
          <w:lang w:val="ru"/>
        </w:rPr>
        <w:t>Шлифовальное устройство предназначено для шлифования обоих концов режущего полотна на поверхности с целью обеспечения дальнейшей сварки. Примечание. Время работы шлифовального устройства не должно превышать 30 минут за одну операцию.</w:t>
      </w:r>
    </w:p>
    <w:p w:rsidR="000E7458" w:rsidRPr="00DB364E" w:rsidRDefault="000E7458" w:rsidP="00283B97">
      <w:pPr>
        <w:numPr>
          <w:ilvl w:val="0"/>
          <w:numId w:val="20"/>
        </w:numPr>
        <w:spacing w:line="500" w:lineRule="exact"/>
        <w:rPr>
          <w:rFonts w:ascii="Arial" w:hAnsi="Arial" w:cs="Arial"/>
          <w:kern w:val="0"/>
          <w:sz w:val="24"/>
          <w:lang w:val="ru-RU"/>
        </w:rPr>
      </w:pPr>
      <w:r w:rsidRPr="00DB364E">
        <w:rPr>
          <w:rFonts w:ascii="Arial" w:hAnsi="Arial" w:cs="Arial"/>
          <w:kern w:val="0"/>
          <w:sz w:val="24"/>
          <w:lang w:val="ru"/>
        </w:rPr>
        <w:t>Установка полотна: Сначала необходимо выключить питание и открыть защитные кожухи; затем следует снять предыдущее полотно, повернув маховик натяжения полотна и отсоединив направляющую планку от стола. Необходимо заменить полотно с зубьями в нижнем положении. Следует убедиться, что защитные кожухи закрыты.</w:t>
      </w:r>
    </w:p>
    <w:p w:rsidR="000E7458" w:rsidRPr="00DB364E" w:rsidRDefault="000E7458" w:rsidP="00283B97">
      <w:pPr>
        <w:numPr>
          <w:ilvl w:val="0"/>
          <w:numId w:val="20"/>
        </w:numPr>
        <w:spacing w:line="500" w:lineRule="exact"/>
        <w:rPr>
          <w:rFonts w:ascii="Arial" w:hAnsi="Arial" w:cs="Arial"/>
          <w:kern w:val="0"/>
          <w:sz w:val="24"/>
        </w:rPr>
      </w:pPr>
      <w:r w:rsidRPr="00DB364E">
        <w:rPr>
          <w:rFonts w:ascii="Arial" w:hAnsi="Arial" w:cs="Arial"/>
          <w:kern w:val="0"/>
          <w:sz w:val="24"/>
          <w:lang w:val="ru"/>
        </w:rPr>
        <w:t xml:space="preserve">Регулировка направляющих стержней: </w:t>
      </w:r>
    </w:p>
    <w:p w:rsidR="000E7458" w:rsidRPr="00DB364E" w:rsidRDefault="000E7458" w:rsidP="000E7458">
      <w:pPr>
        <w:spacing w:line="500" w:lineRule="exact"/>
        <w:rPr>
          <w:rFonts w:ascii="Arial" w:hAnsi="Arial" w:cs="Arial"/>
          <w:kern w:val="0"/>
          <w:sz w:val="24"/>
          <w:lang w:val="ru-RU"/>
        </w:rPr>
      </w:pPr>
      <w:r w:rsidRPr="00DB364E">
        <w:rPr>
          <w:rFonts w:ascii="Arial" w:hAnsi="Arial" w:cs="Arial"/>
          <w:kern w:val="0"/>
          <w:sz w:val="24"/>
          <w:lang w:val="ru"/>
        </w:rPr>
        <w:t xml:space="preserve">Наладка направляющего стержня является одним из основополагающих параметров. Станок оснащен двумя стержнями: верхним и нижним. При этом только верхний стержень можно отрегулировать на 1 мм выше уровня обрабатываемой детали. Примечание: При превышении уровня регулировки полотно будет изогнуто, поэтому необходимо выполнить регулировку опорного блока стойки полотна в соответствии с шириной и толщиной полотна. При регулировке питание должно быть отключено, а опорный блок должен находиться в </w:t>
      </w:r>
      <w:r w:rsidRPr="00DB364E">
        <w:rPr>
          <w:rFonts w:ascii="Arial" w:hAnsi="Arial" w:cs="Arial"/>
          <w:kern w:val="0"/>
          <w:sz w:val="24"/>
          <w:lang w:val="ru"/>
        </w:rPr>
        <w:lastRenderedPageBreak/>
        <w:t>среднем положении задней части зубьев полотна (не ослаблен, но и не затянут).</w:t>
      </w:r>
    </w:p>
    <w:p w:rsidR="000E7458" w:rsidRPr="00DB364E" w:rsidRDefault="000E7458" w:rsidP="00283B97">
      <w:pPr>
        <w:numPr>
          <w:ilvl w:val="0"/>
          <w:numId w:val="20"/>
        </w:numPr>
        <w:spacing w:line="500" w:lineRule="exact"/>
        <w:rPr>
          <w:rFonts w:ascii="Arial" w:hAnsi="Arial" w:cs="Arial"/>
          <w:kern w:val="0"/>
          <w:sz w:val="24"/>
          <w:lang w:val="ru-RU"/>
        </w:rPr>
      </w:pPr>
      <w:r w:rsidRPr="00DB364E">
        <w:rPr>
          <w:rFonts w:ascii="Arial" w:hAnsi="Arial" w:cs="Arial"/>
          <w:kern w:val="0"/>
          <w:sz w:val="24"/>
          <w:lang w:val="ru"/>
        </w:rPr>
        <w:t xml:space="preserve">Выбор скорости инвертора и его эксплуатация: </w:t>
      </w:r>
    </w:p>
    <w:p w:rsidR="000E7458" w:rsidRPr="00DB364E" w:rsidRDefault="000E7458" w:rsidP="00283B97">
      <w:pPr>
        <w:numPr>
          <w:ilvl w:val="0"/>
          <w:numId w:val="20"/>
        </w:numPr>
        <w:spacing w:line="500" w:lineRule="exact"/>
        <w:rPr>
          <w:rFonts w:ascii="Arial" w:hAnsi="Arial" w:cs="Arial"/>
          <w:kern w:val="0"/>
          <w:sz w:val="24"/>
          <w:lang w:val="ru-RU"/>
        </w:rPr>
      </w:pPr>
      <w:r w:rsidRPr="00DB364E">
        <w:rPr>
          <w:rFonts w:ascii="Arial" w:hAnsi="Arial" w:cs="Arial"/>
          <w:kern w:val="0"/>
          <w:sz w:val="24"/>
          <w:lang w:val="ru"/>
        </w:rPr>
        <w:t>См. Переключатель скорости и шага на передней панели станка.</w:t>
      </w:r>
    </w:p>
    <w:p w:rsidR="000E7458" w:rsidRPr="00DB364E" w:rsidRDefault="000E7458" w:rsidP="000E7458">
      <w:pPr>
        <w:spacing w:line="500" w:lineRule="exact"/>
        <w:ind w:left="360"/>
        <w:rPr>
          <w:rFonts w:ascii="Arial" w:hAnsi="Arial" w:cs="Arial"/>
          <w:kern w:val="0"/>
          <w:sz w:val="24"/>
          <w:lang w:val="ru-RU"/>
        </w:rPr>
      </w:pPr>
      <w:r w:rsidRPr="00DB364E">
        <w:rPr>
          <w:rFonts w:ascii="Arial" w:hAnsi="Arial" w:cs="Arial"/>
          <w:kern w:val="0"/>
          <w:sz w:val="24"/>
          <w:lang w:val="ru"/>
        </w:rPr>
        <w:t>Способ работы: включить; затем включить стартер двигателя и установить требуемую скорость с помощью ручки регулировки скорости.</w:t>
      </w:r>
    </w:p>
    <w:p w:rsidR="000E7458" w:rsidRPr="00DB364E" w:rsidRDefault="000E7458" w:rsidP="00283B97">
      <w:pPr>
        <w:numPr>
          <w:ilvl w:val="0"/>
          <w:numId w:val="20"/>
        </w:numPr>
        <w:spacing w:line="500" w:lineRule="exact"/>
        <w:rPr>
          <w:rFonts w:ascii="Arial" w:hAnsi="Arial" w:cs="Arial"/>
          <w:kern w:val="0"/>
          <w:sz w:val="24"/>
        </w:rPr>
      </w:pPr>
      <w:r w:rsidRPr="00DB364E">
        <w:rPr>
          <w:rFonts w:ascii="Arial" w:hAnsi="Arial" w:cs="Arial"/>
          <w:kern w:val="0"/>
          <w:sz w:val="24"/>
          <w:lang w:val="ru"/>
        </w:rPr>
        <w:t xml:space="preserve">Пневмонасос: </w:t>
      </w:r>
    </w:p>
    <w:tbl>
      <w:tblPr>
        <w:tblW w:w="0" w:type="auto"/>
        <w:tblInd w:w="360" w:type="dxa"/>
        <w:tblLook w:val="04A0" w:firstRow="1" w:lastRow="0" w:firstColumn="1" w:lastColumn="0" w:noHBand="0" w:noVBand="1"/>
      </w:tblPr>
      <w:tblGrid>
        <w:gridCol w:w="3192"/>
        <w:gridCol w:w="3192"/>
        <w:gridCol w:w="3192"/>
      </w:tblGrid>
      <w:tr w:rsidR="00B15127" w:rsidRPr="00DB364E" w:rsidTr="00A05253">
        <w:tc>
          <w:tcPr>
            <w:tcW w:w="3192" w:type="dxa"/>
            <w:shd w:val="clear" w:color="auto" w:fill="auto"/>
          </w:tcPr>
          <w:p w:rsidR="00283B97" w:rsidRPr="00DB364E" w:rsidRDefault="00283B97" w:rsidP="00A05253">
            <w:pPr>
              <w:spacing w:line="500" w:lineRule="exact"/>
              <w:rPr>
                <w:rFonts w:ascii="Arial" w:hAnsi="Arial" w:cs="Arial"/>
                <w:kern w:val="0"/>
                <w:sz w:val="24"/>
              </w:rPr>
            </w:pPr>
            <w:r w:rsidRPr="00DB364E">
              <w:rPr>
                <w:rFonts w:ascii="Arial" w:hAnsi="Arial" w:cs="Arial"/>
                <w:kern w:val="0"/>
                <w:sz w:val="24"/>
                <w:lang w:val="ru"/>
              </w:rPr>
              <w:t>Напряжение: 220 В/60 Гц</w:t>
            </w:r>
          </w:p>
        </w:tc>
        <w:tc>
          <w:tcPr>
            <w:tcW w:w="3192" w:type="dxa"/>
            <w:shd w:val="clear" w:color="auto" w:fill="auto"/>
          </w:tcPr>
          <w:p w:rsidR="00283B97" w:rsidRPr="00DB364E" w:rsidRDefault="00283B97" w:rsidP="00A05253">
            <w:pPr>
              <w:spacing w:line="500" w:lineRule="exact"/>
              <w:rPr>
                <w:rFonts w:ascii="Arial" w:hAnsi="Arial" w:cs="Arial"/>
                <w:kern w:val="0"/>
                <w:sz w:val="24"/>
              </w:rPr>
            </w:pPr>
            <w:r w:rsidRPr="00DB364E">
              <w:rPr>
                <w:rFonts w:ascii="Arial" w:hAnsi="Arial" w:cs="Arial"/>
                <w:kern w:val="0"/>
                <w:sz w:val="24"/>
                <w:lang w:val="ru"/>
              </w:rPr>
              <w:t>Ток: 0,5 мА</w:t>
            </w:r>
          </w:p>
        </w:tc>
        <w:tc>
          <w:tcPr>
            <w:tcW w:w="3192" w:type="dxa"/>
            <w:shd w:val="clear" w:color="auto" w:fill="auto"/>
          </w:tcPr>
          <w:p w:rsidR="00283B97" w:rsidRPr="00DB364E" w:rsidRDefault="00283B97" w:rsidP="00A05253">
            <w:pPr>
              <w:spacing w:line="500" w:lineRule="exact"/>
              <w:rPr>
                <w:rFonts w:ascii="Arial" w:hAnsi="Arial" w:cs="Arial"/>
                <w:kern w:val="0"/>
                <w:sz w:val="24"/>
              </w:rPr>
            </w:pPr>
            <w:r w:rsidRPr="00DB364E">
              <w:rPr>
                <w:rFonts w:ascii="Arial" w:hAnsi="Arial" w:cs="Arial"/>
                <w:kern w:val="0"/>
                <w:sz w:val="24"/>
                <w:lang w:val="ru"/>
              </w:rPr>
              <w:t>Расход: 10–12 (л/мин)</w:t>
            </w:r>
          </w:p>
        </w:tc>
      </w:tr>
      <w:tr w:rsidR="00B15127" w:rsidRPr="00DB364E" w:rsidTr="00A05253">
        <w:tc>
          <w:tcPr>
            <w:tcW w:w="3192" w:type="dxa"/>
            <w:shd w:val="clear" w:color="auto" w:fill="auto"/>
          </w:tcPr>
          <w:p w:rsidR="00283B97" w:rsidRPr="00DB364E" w:rsidRDefault="00283B97" w:rsidP="00A05253">
            <w:pPr>
              <w:spacing w:line="500" w:lineRule="exact"/>
              <w:rPr>
                <w:rFonts w:ascii="Arial" w:hAnsi="Arial" w:cs="Arial"/>
                <w:kern w:val="0"/>
                <w:sz w:val="24"/>
              </w:rPr>
            </w:pPr>
            <w:r w:rsidRPr="00DB364E">
              <w:rPr>
                <w:rFonts w:ascii="Arial" w:hAnsi="Arial" w:cs="Arial"/>
                <w:kern w:val="0"/>
                <w:sz w:val="24"/>
                <w:lang w:val="ru"/>
              </w:rPr>
              <w:t>Давление: 0,20 кг/см</w:t>
            </w:r>
            <w:r w:rsidRPr="00DB364E">
              <w:rPr>
                <w:rFonts w:ascii="Arial" w:hAnsi="Arial" w:cs="Arial"/>
                <w:kern w:val="0"/>
                <w:sz w:val="24"/>
                <w:vertAlign w:val="superscript"/>
                <w:lang w:val="ru"/>
              </w:rPr>
              <w:t>2</w:t>
            </w:r>
          </w:p>
        </w:tc>
        <w:tc>
          <w:tcPr>
            <w:tcW w:w="3192" w:type="dxa"/>
            <w:shd w:val="clear" w:color="auto" w:fill="auto"/>
          </w:tcPr>
          <w:p w:rsidR="00283B97" w:rsidRPr="00DB364E" w:rsidRDefault="00283B97" w:rsidP="00A05253">
            <w:pPr>
              <w:spacing w:line="500" w:lineRule="exact"/>
              <w:rPr>
                <w:rFonts w:ascii="Arial" w:hAnsi="Arial" w:cs="Arial"/>
                <w:kern w:val="0"/>
                <w:sz w:val="24"/>
              </w:rPr>
            </w:pPr>
            <w:r w:rsidRPr="00DB364E">
              <w:rPr>
                <w:rFonts w:ascii="Arial" w:hAnsi="Arial" w:cs="Arial"/>
                <w:kern w:val="0"/>
                <w:sz w:val="24"/>
                <w:lang w:val="ru"/>
              </w:rPr>
              <w:t>Тип жидкой среды: воздух</w:t>
            </w:r>
          </w:p>
        </w:tc>
        <w:tc>
          <w:tcPr>
            <w:tcW w:w="3192" w:type="dxa"/>
            <w:shd w:val="clear" w:color="auto" w:fill="auto"/>
          </w:tcPr>
          <w:p w:rsidR="00283B97" w:rsidRPr="00DB364E" w:rsidRDefault="00283B97" w:rsidP="00A05253">
            <w:pPr>
              <w:spacing w:line="500" w:lineRule="exact"/>
              <w:rPr>
                <w:rFonts w:ascii="Arial" w:hAnsi="Arial" w:cs="Arial"/>
                <w:kern w:val="0"/>
                <w:sz w:val="24"/>
              </w:rPr>
            </w:pPr>
          </w:p>
        </w:tc>
      </w:tr>
    </w:tbl>
    <w:p w:rsidR="000E7458" w:rsidRPr="00DB364E" w:rsidRDefault="000E7458" w:rsidP="00283B97">
      <w:pPr>
        <w:numPr>
          <w:ilvl w:val="0"/>
          <w:numId w:val="20"/>
        </w:numPr>
        <w:spacing w:line="500" w:lineRule="exact"/>
        <w:rPr>
          <w:rFonts w:ascii="Arial" w:hAnsi="Arial" w:cs="Arial"/>
          <w:kern w:val="0"/>
          <w:sz w:val="24"/>
        </w:rPr>
      </w:pPr>
      <w:r w:rsidRPr="00DB364E">
        <w:rPr>
          <w:rFonts w:ascii="Arial" w:hAnsi="Arial" w:cs="Arial"/>
          <w:kern w:val="0"/>
          <w:sz w:val="24"/>
          <w:lang w:val="ru"/>
        </w:rPr>
        <w:t xml:space="preserve">Угловая резка: </w:t>
      </w:r>
    </w:p>
    <w:p w:rsidR="000E7458" w:rsidRPr="00DB364E" w:rsidRDefault="000E7458" w:rsidP="000E7458">
      <w:pPr>
        <w:numPr>
          <w:ilvl w:val="1"/>
          <w:numId w:val="6"/>
        </w:numPr>
        <w:spacing w:line="500" w:lineRule="exact"/>
        <w:rPr>
          <w:rFonts w:ascii="Arial" w:hAnsi="Arial" w:cs="Arial"/>
          <w:kern w:val="0"/>
          <w:sz w:val="24"/>
          <w:lang w:val="ru-RU"/>
        </w:rPr>
      </w:pPr>
      <w:r w:rsidRPr="00DB364E">
        <w:rPr>
          <w:rFonts w:ascii="Arial" w:hAnsi="Arial" w:cs="Arial"/>
          <w:kern w:val="0"/>
          <w:sz w:val="24"/>
          <w:lang w:val="ru"/>
        </w:rPr>
        <w:t>Распиловка под наклоном: ослабить гайки стола; установить стол в требуемое положение и снова затянуть гайки.</w:t>
      </w:r>
    </w:p>
    <w:p w:rsidR="000E7458" w:rsidRPr="00DB364E" w:rsidRDefault="000E7458" w:rsidP="000E7458">
      <w:pPr>
        <w:numPr>
          <w:ilvl w:val="1"/>
          <w:numId w:val="6"/>
        </w:numPr>
        <w:spacing w:line="500" w:lineRule="exact"/>
        <w:rPr>
          <w:rFonts w:ascii="Arial" w:hAnsi="Arial" w:cs="Arial"/>
          <w:kern w:val="0"/>
          <w:sz w:val="24"/>
          <w:lang w:val="ru-RU"/>
        </w:rPr>
      </w:pPr>
      <w:r w:rsidRPr="00DB364E">
        <w:rPr>
          <w:rFonts w:ascii="Arial" w:hAnsi="Arial" w:cs="Arial"/>
          <w:kern w:val="0"/>
          <w:sz w:val="24"/>
          <w:lang w:val="ru"/>
        </w:rPr>
        <w:t xml:space="preserve"> Форма распиловки «R»: Чтобы режущая кромка оставалась плоской, прямой и гладкой следует выполнять поворот медленно. </w:t>
      </w:r>
    </w:p>
    <w:p w:rsidR="000E7458" w:rsidRPr="00DB364E" w:rsidRDefault="000E7458" w:rsidP="000E7458">
      <w:pPr>
        <w:numPr>
          <w:ilvl w:val="1"/>
          <w:numId w:val="6"/>
        </w:numPr>
        <w:spacing w:line="500" w:lineRule="exact"/>
        <w:rPr>
          <w:rFonts w:ascii="Arial" w:hAnsi="Arial" w:cs="Arial"/>
          <w:kern w:val="0"/>
          <w:sz w:val="24"/>
          <w:lang w:val="ru-RU"/>
        </w:rPr>
      </w:pPr>
      <w:r w:rsidRPr="00DB364E">
        <w:rPr>
          <w:rFonts w:ascii="Arial" w:hAnsi="Arial" w:cs="Arial"/>
          <w:kern w:val="0"/>
          <w:sz w:val="24"/>
          <w:lang w:val="ru"/>
        </w:rPr>
        <w:t xml:space="preserve">Распиловка меньшей заготовки: Соблюдайте осторожность при проталкивании или протяжке заготовки с помощью деревянного бруска (не руками); в противном случае оператор может получить травму. </w:t>
      </w:r>
    </w:p>
    <w:p w:rsidR="000E7458" w:rsidRPr="00DB364E" w:rsidRDefault="000E7458" w:rsidP="000E7458">
      <w:pPr>
        <w:numPr>
          <w:ilvl w:val="1"/>
          <w:numId w:val="6"/>
        </w:numPr>
        <w:spacing w:line="500" w:lineRule="exact"/>
        <w:rPr>
          <w:rFonts w:ascii="Arial" w:hAnsi="Arial" w:cs="Arial"/>
          <w:kern w:val="0"/>
          <w:sz w:val="24"/>
        </w:rPr>
      </w:pPr>
      <w:r w:rsidRPr="00DB364E">
        <w:rPr>
          <w:rFonts w:ascii="Arial" w:hAnsi="Arial" w:cs="Arial"/>
          <w:kern w:val="0"/>
          <w:sz w:val="24"/>
          <w:lang w:val="ru"/>
        </w:rPr>
        <w:t xml:space="preserve">Внутренний контур: Сначала просверлите отверстие в заготовке, достаточно большое, чтобы сквозь него могло пройти лезвие. Концы лезвия привариваются (гладкое шлифование). Повторно установите лезвие на круги и выполните его стандартную регулировку. Приступаем к контурной распиловке. </w:t>
      </w:r>
    </w:p>
    <w:p w:rsidR="000E7458" w:rsidRPr="00DB364E" w:rsidRDefault="000E7458" w:rsidP="000E7458">
      <w:pPr>
        <w:numPr>
          <w:ilvl w:val="1"/>
          <w:numId w:val="6"/>
        </w:numPr>
        <w:spacing w:line="500" w:lineRule="exact"/>
        <w:rPr>
          <w:rFonts w:ascii="Arial" w:hAnsi="Arial" w:cs="Arial"/>
          <w:kern w:val="0"/>
          <w:sz w:val="24"/>
          <w:lang w:val="ru-RU"/>
        </w:rPr>
      </w:pPr>
      <w:r w:rsidRPr="00DB364E">
        <w:rPr>
          <w:rFonts w:ascii="Arial" w:hAnsi="Arial" w:cs="Arial"/>
          <w:kern w:val="0"/>
          <w:sz w:val="24"/>
          <w:lang w:val="ru"/>
        </w:rPr>
        <w:t>Рабочая скорость: При распиловке скорость должна оставаться неизменной (ни быстрой, ни медленной); в противном случае лезвие может сломаться.</w:t>
      </w:r>
    </w:p>
    <w:p w:rsidR="000E7458" w:rsidRPr="00DB364E" w:rsidRDefault="000E7458" w:rsidP="00283B97">
      <w:pPr>
        <w:numPr>
          <w:ilvl w:val="0"/>
          <w:numId w:val="20"/>
        </w:numPr>
        <w:spacing w:line="500" w:lineRule="exact"/>
        <w:rPr>
          <w:rFonts w:ascii="Arial" w:hAnsi="Arial" w:cs="Arial"/>
          <w:kern w:val="0"/>
          <w:sz w:val="24"/>
          <w:lang w:val="ru-RU"/>
        </w:rPr>
      </w:pPr>
      <w:r w:rsidRPr="00DB364E">
        <w:rPr>
          <w:rFonts w:ascii="Arial" w:hAnsi="Arial" w:cs="Arial"/>
          <w:kern w:val="0"/>
          <w:sz w:val="24"/>
          <w:lang w:val="ru"/>
        </w:rPr>
        <w:t xml:space="preserve"> Правила техники безопасности и техническое обслуживание: </w:t>
      </w:r>
    </w:p>
    <w:p w:rsidR="000E7458" w:rsidRPr="00DB364E" w:rsidRDefault="000E7458" w:rsidP="00DF02BB">
      <w:pPr>
        <w:numPr>
          <w:ilvl w:val="1"/>
          <w:numId w:val="22"/>
        </w:numPr>
        <w:spacing w:line="500" w:lineRule="exact"/>
        <w:rPr>
          <w:rFonts w:ascii="Arial" w:hAnsi="Arial" w:cs="Arial"/>
          <w:kern w:val="0"/>
          <w:sz w:val="24"/>
          <w:lang w:val="ru-RU"/>
        </w:rPr>
      </w:pPr>
      <w:r w:rsidRPr="00DB364E">
        <w:rPr>
          <w:rFonts w:ascii="Arial" w:hAnsi="Arial" w:cs="Arial"/>
          <w:kern w:val="0"/>
          <w:sz w:val="24"/>
          <w:lang w:val="ru"/>
        </w:rPr>
        <w:t>Перед включением станка всегда следует проверять, чтобы защитная крышка и дверцы кругов были закрыты.</w:t>
      </w:r>
    </w:p>
    <w:p w:rsidR="000E7458" w:rsidRPr="00DB364E" w:rsidRDefault="000E7458" w:rsidP="00DF02BB">
      <w:pPr>
        <w:numPr>
          <w:ilvl w:val="1"/>
          <w:numId w:val="22"/>
        </w:numPr>
        <w:spacing w:line="500" w:lineRule="exact"/>
        <w:rPr>
          <w:rFonts w:ascii="Arial" w:hAnsi="Arial" w:cs="Arial"/>
          <w:kern w:val="0"/>
          <w:sz w:val="24"/>
          <w:lang w:val="ru-RU"/>
        </w:rPr>
      </w:pPr>
      <w:r w:rsidRPr="00DB364E">
        <w:rPr>
          <w:rFonts w:ascii="Arial" w:hAnsi="Arial" w:cs="Arial"/>
          <w:kern w:val="0"/>
          <w:sz w:val="24"/>
          <w:lang w:val="ru"/>
        </w:rPr>
        <w:t>Ленточно-пильный станок следует устанавливать в сухом месте во избежание удара электрическим током.</w:t>
      </w:r>
    </w:p>
    <w:p w:rsidR="000E7458" w:rsidRPr="00DB364E" w:rsidRDefault="000E7458" w:rsidP="00DF02BB">
      <w:pPr>
        <w:numPr>
          <w:ilvl w:val="1"/>
          <w:numId w:val="22"/>
        </w:numPr>
        <w:spacing w:line="500" w:lineRule="exact"/>
        <w:rPr>
          <w:rFonts w:ascii="Arial" w:hAnsi="Arial" w:cs="Arial"/>
          <w:kern w:val="0"/>
          <w:sz w:val="24"/>
          <w:lang w:val="ru-RU"/>
        </w:rPr>
      </w:pPr>
      <w:r w:rsidRPr="00DB364E">
        <w:rPr>
          <w:rFonts w:ascii="Arial" w:hAnsi="Arial" w:cs="Arial"/>
          <w:kern w:val="0"/>
          <w:sz w:val="24"/>
          <w:lang w:val="ru"/>
        </w:rPr>
        <w:t>Убедитесь, что станок заземлен надлежащим образом (зеленый провод на землю).</w:t>
      </w:r>
    </w:p>
    <w:p w:rsidR="000E7458" w:rsidRPr="00DB364E" w:rsidRDefault="000E7458" w:rsidP="00DF02BB">
      <w:pPr>
        <w:numPr>
          <w:ilvl w:val="1"/>
          <w:numId w:val="22"/>
        </w:numPr>
        <w:spacing w:line="500" w:lineRule="exact"/>
        <w:rPr>
          <w:rFonts w:ascii="Arial" w:hAnsi="Arial" w:cs="Arial"/>
          <w:kern w:val="0"/>
          <w:sz w:val="24"/>
          <w:lang w:val="ru-RU"/>
        </w:rPr>
      </w:pPr>
      <w:r w:rsidRPr="00DB364E">
        <w:rPr>
          <w:rFonts w:ascii="Arial" w:hAnsi="Arial" w:cs="Arial"/>
          <w:kern w:val="0"/>
          <w:sz w:val="24"/>
          <w:lang w:val="ru"/>
        </w:rPr>
        <w:t xml:space="preserve">После установки нового пильного полотна запустите двигатель и дайте полотну повращаться на холостом ходу около 1 минуты; затем можно приступать к распиловке </w:t>
      </w:r>
      <w:r w:rsidRPr="00DB364E">
        <w:rPr>
          <w:rFonts w:ascii="Arial" w:hAnsi="Arial" w:cs="Arial"/>
          <w:kern w:val="0"/>
          <w:sz w:val="24"/>
          <w:lang w:val="ru"/>
        </w:rPr>
        <w:lastRenderedPageBreak/>
        <w:t>заготовки</w:t>
      </w:r>
    </w:p>
    <w:p w:rsidR="000E7458" w:rsidRPr="00DB364E" w:rsidRDefault="000E7458" w:rsidP="00DF02BB">
      <w:pPr>
        <w:numPr>
          <w:ilvl w:val="1"/>
          <w:numId w:val="22"/>
        </w:numPr>
        <w:spacing w:line="500" w:lineRule="exact"/>
        <w:rPr>
          <w:rFonts w:ascii="Arial" w:hAnsi="Arial" w:cs="Arial"/>
          <w:kern w:val="0"/>
          <w:sz w:val="24"/>
          <w:lang w:val="ru-RU"/>
        </w:rPr>
      </w:pPr>
      <w:r w:rsidRPr="00DB364E">
        <w:rPr>
          <w:rFonts w:ascii="Arial" w:hAnsi="Arial" w:cs="Arial"/>
          <w:kern w:val="0"/>
          <w:sz w:val="24"/>
          <w:lang w:val="ru"/>
        </w:rPr>
        <w:t>В случае возникновения необычного шума, запаха или поломки полотна при распиловке, оператор должен немедленно выключить питание станка.</w:t>
      </w:r>
    </w:p>
    <w:p w:rsidR="000E7458" w:rsidRPr="00DB364E" w:rsidRDefault="000E7458" w:rsidP="00DF02BB">
      <w:pPr>
        <w:numPr>
          <w:ilvl w:val="1"/>
          <w:numId w:val="22"/>
        </w:numPr>
        <w:spacing w:line="500" w:lineRule="exact"/>
        <w:rPr>
          <w:rFonts w:ascii="Arial" w:hAnsi="Arial" w:cs="Arial"/>
          <w:kern w:val="0"/>
          <w:sz w:val="24"/>
          <w:lang w:val="ru-RU"/>
        </w:rPr>
      </w:pPr>
      <w:r w:rsidRPr="00DB364E">
        <w:rPr>
          <w:rFonts w:ascii="Arial" w:hAnsi="Arial" w:cs="Arial"/>
          <w:kern w:val="0"/>
          <w:sz w:val="24"/>
          <w:lang w:val="ru"/>
        </w:rPr>
        <w:t>Техническое обслуживание: По завершении работы выключайте станок. После очистки станка удалите стружку и слегка смажьте поверхность станка и все соединения, чтобы они не ржавели.</w:t>
      </w:r>
    </w:p>
    <w:p w:rsidR="000E7458" w:rsidRPr="00DB364E" w:rsidRDefault="000E7458" w:rsidP="00283B97">
      <w:pPr>
        <w:numPr>
          <w:ilvl w:val="0"/>
          <w:numId w:val="20"/>
        </w:numPr>
        <w:spacing w:line="500" w:lineRule="exact"/>
        <w:rPr>
          <w:rFonts w:ascii="Arial" w:hAnsi="Arial" w:cs="Arial"/>
          <w:kern w:val="0"/>
          <w:sz w:val="24"/>
        </w:rPr>
      </w:pPr>
      <w:r w:rsidRPr="00DB364E">
        <w:rPr>
          <w:rFonts w:ascii="Arial" w:hAnsi="Arial" w:cs="Arial"/>
          <w:kern w:val="0"/>
          <w:sz w:val="24"/>
          <w:lang w:val="ru"/>
        </w:rPr>
        <w:t xml:space="preserve">ПАРАМЕТРЫ ПРЕОБРАЗОВАТЕЛЯ: </w:t>
      </w:r>
    </w:p>
    <w:p w:rsidR="000E7458" w:rsidRPr="00DB364E" w:rsidRDefault="000E7458" w:rsidP="00DF02BB">
      <w:pPr>
        <w:numPr>
          <w:ilvl w:val="2"/>
          <w:numId w:val="22"/>
        </w:numPr>
        <w:spacing w:line="500" w:lineRule="exact"/>
        <w:rPr>
          <w:rFonts w:ascii="Arial" w:hAnsi="Arial" w:cs="Arial"/>
          <w:kern w:val="0"/>
          <w:sz w:val="24"/>
          <w:lang w:val="ru-RU"/>
        </w:rPr>
      </w:pPr>
      <w:r w:rsidRPr="00DB364E">
        <w:rPr>
          <w:rFonts w:ascii="Arial" w:hAnsi="Arial" w:cs="Arial"/>
          <w:kern w:val="0"/>
          <w:sz w:val="24"/>
          <w:lang w:val="ru"/>
        </w:rPr>
        <w:t>Пользователям запрещается вносить изменения в параметры оборудования без разрешения. (В случае если сбой станка вызван изменением какого-либо параметра со стороны пользователя без соответствующего на то разрешения, ответственность за такой сбой будет лежать на пользователе).</w:t>
      </w:r>
    </w:p>
    <w:p w:rsidR="000E7458" w:rsidRPr="00DB364E" w:rsidRDefault="000E7458" w:rsidP="00DF02BB">
      <w:pPr>
        <w:numPr>
          <w:ilvl w:val="2"/>
          <w:numId w:val="22"/>
        </w:numPr>
        <w:spacing w:line="500" w:lineRule="exact"/>
        <w:rPr>
          <w:rFonts w:ascii="Arial" w:hAnsi="Arial" w:cs="Arial"/>
          <w:kern w:val="0"/>
          <w:sz w:val="24"/>
          <w:lang w:val="ru-RU"/>
        </w:rPr>
      </w:pPr>
      <w:r w:rsidRPr="00DB364E">
        <w:rPr>
          <w:rFonts w:ascii="Arial" w:hAnsi="Arial" w:cs="Arial"/>
          <w:kern w:val="0"/>
          <w:sz w:val="24"/>
          <w:lang w:val="ru"/>
        </w:rPr>
        <w:t>Параметры преобразователя предоставляются только квалифицированному специалисту.</w:t>
      </w:r>
    </w:p>
    <w:p w:rsidR="000E7458" w:rsidRPr="00DB364E" w:rsidRDefault="000E7458" w:rsidP="000E7458">
      <w:pPr>
        <w:spacing w:line="500" w:lineRule="exact"/>
        <w:rPr>
          <w:rFonts w:ascii="Arial" w:hAnsi="Arial" w:cs="Arial"/>
          <w:kern w:val="0"/>
          <w:sz w:val="24"/>
          <w:lang w:val="ru-RU"/>
        </w:rPr>
      </w:pPr>
    </w:p>
    <w:p w:rsidR="000E7458" w:rsidRPr="00DF02BB" w:rsidRDefault="000E7458" w:rsidP="00DF02BB">
      <w:pPr>
        <w:spacing w:line="500" w:lineRule="exact"/>
        <w:rPr>
          <w:rFonts w:ascii="Arial" w:hAnsi="Arial" w:cs="Arial"/>
          <w:b/>
          <w:kern w:val="0"/>
          <w:sz w:val="24"/>
          <w:lang w:val="ru-RU"/>
        </w:rPr>
      </w:pPr>
      <w:r w:rsidRPr="00DF02BB">
        <w:rPr>
          <w:rFonts w:ascii="Arial" w:hAnsi="Arial" w:cs="Arial"/>
          <w:b/>
          <w:kern w:val="0"/>
          <w:sz w:val="24"/>
          <w:lang w:val="ru"/>
        </w:rPr>
        <w:t>ТЕХНИЧЕСКОЕ ОБСЛУЖИВАНИЕ И МЕРЫ ПРЕДОСТОРОЖНОСТИ</w:t>
      </w:r>
    </w:p>
    <w:p w:rsidR="000E7458" w:rsidRPr="00DB364E" w:rsidRDefault="000E7458" w:rsidP="000E7458">
      <w:pPr>
        <w:spacing w:line="500" w:lineRule="exact"/>
        <w:rPr>
          <w:rFonts w:ascii="Arial" w:hAnsi="Arial" w:cs="Arial"/>
          <w:b/>
          <w:kern w:val="0"/>
          <w:sz w:val="24"/>
          <w:lang w:val="ru-RU"/>
        </w:rPr>
      </w:pPr>
      <w:r w:rsidRPr="00DB364E">
        <w:rPr>
          <w:rFonts w:ascii="Arial" w:hAnsi="Arial" w:cs="Arial"/>
          <w:b/>
          <w:kern w:val="0"/>
          <w:sz w:val="24"/>
          <w:lang w:val="ru"/>
        </w:rPr>
        <w:t xml:space="preserve">Примечание: </w:t>
      </w:r>
    </w:p>
    <w:p w:rsidR="000E7458" w:rsidRPr="00DB364E" w:rsidRDefault="000E7458" w:rsidP="000E7458">
      <w:pPr>
        <w:numPr>
          <w:ilvl w:val="0"/>
          <w:numId w:val="7"/>
        </w:numPr>
        <w:spacing w:line="500" w:lineRule="exact"/>
        <w:rPr>
          <w:rFonts w:ascii="Arial" w:hAnsi="Arial" w:cs="Arial"/>
          <w:kern w:val="0"/>
          <w:sz w:val="24"/>
          <w:lang w:val="ru-RU"/>
        </w:rPr>
      </w:pPr>
      <w:r w:rsidRPr="00DB364E">
        <w:rPr>
          <w:rFonts w:ascii="Arial" w:hAnsi="Arial" w:cs="Arial"/>
          <w:kern w:val="0"/>
          <w:sz w:val="24"/>
          <w:lang w:val="ru"/>
        </w:rPr>
        <w:t>Данный сварочный аппарат не рекомендуется использовать для сварки пильных полотен из быстрорежущей стали. Следует избегать непрерывной сварки. После многократного использования следует выключить сварочный аппарат на 15 минут, чтобы не допустить перегрева трансформатора. В случае перегрева трансформатора, регулятор температуры приводит в действие прерыватель. Повторное использование оборудования запрещено до тех пор, пока трансформатор не остынет.</w:t>
      </w:r>
    </w:p>
    <w:p w:rsidR="000E7458" w:rsidRPr="00DB364E" w:rsidRDefault="000E7458" w:rsidP="000E7458">
      <w:pPr>
        <w:spacing w:line="500" w:lineRule="exact"/>
        <w:rPr>
          <w:rFonts w:ascii="Arial" w:hAnsi="Arial" w:cs="Arial"/>
          <w:kern w:val="0"/>
          <w:sz w:val="24"/>
          <w:lang w:val="ru-RU"/>
        </w:rPr>
      </w:pPr>
    </w:p>
    <w:p w:rsidR="000E7458" w:rsidRPr="00DB364E" w:rsidRDefault="000E7458" w:rsidP="000E7458">
      <w:pPr>
        <w:spacing w:line="500" w:lineRule="exact"/>
        <w:rPr>
          <w:rFonts w:ascii="Arial" w:hAnsi="Arial" w:cs="Arial"/>
          <w:b/>
          <w:kern w:val="0"/>
          <w:sz w:val="24"/>
          <w:lang w:val="ru-RU"/>
        </w:rPr>
      </w:pPr>
      <w:r w:rsidRPr="00DB364E">
        <w:rPr>
          <w:rFonts w:ascii="Arial" w:hAnsi="Arial" w:cs="Arial"/>
          <w:b/>
          <w:kern w:val="0"/>
          <w:sz w:val="24"/>
          <w:lang w:val="ru"/>
        </w:rPr>
        <w:t>ИНСТРУКЦИИ ПО СВАРКЕ (МЕТОДЫ СВАРКИ ПИЛЬНОГО ПОЛОТНА)</w:t>
      </w:r>
    </w:p>
    <w:p w:rsidR="000E7458" w:rsidRPr="00DB364E" w:rsidRDefault="000E7458" w:rsidP="000E7458">
      <w:pPr>
        <w:numPr>
          <w:ilvl w:val="0"/>
          <w:numId w:val="8"/>
        </w:numPr>
        <w:spacing w:line="500" w:lineRule="exact"/>
        <w:rPr>
          <w:rFonts w:ascii="Arial" w:hAnsi="Arial" w:cs="Arial"/>
          <w:kern w:val="0"/>
          <w:sz w:val="24"/>
          <w:lang w:val="ru-RU"/>
        </w:rPr>
      </w:pPr>
      <w:r w:rsidRPr="00DB364E">
        <w:rPr>
          <w:rFonts w:ascii="Arial" w:hAnsi="Arial" w:cs="Arial"/>
          <w:kern w:val="0"/>
          <w:sz w:val="24"/>
          <w:lang w:val="ru"/>
        </w:rPr>
        <w:t>Сначала отрежьте два конца пильного диска; они должны быть прямыми и квадратными.</w:t>
      </w:r>
    </w:p>
    <w:p w:rsidR="000E7458" w:rsidRPr="00DB364E" w:rsidRDefault="000E7458" w:rsidP="000E7458">
      <w:pPr>
        <w:numPr>
          <w:ilvl w:val="0"/>
          <w:numId w:val="8"/>
        </w:numPr>
        <w:spacing w:line="500" w:lineRule="exact"/>
        <w:rPr>
          <w:rFonts w:ascii="Arial" w:hAnsi="Arial" w:cs="Arial"/>
          <w:kern w:val="0"/>
          <w:sz w:val="24"/>
        </w:rPr>
      </w:pPr>
      <w:r w:rsidRPr="00DB364E">
        <w:rPr>
          <w:rFonts w:ascii="Arial" w:hAnsi="Arial" w:cs="Arial"/>
          <w:kern w:val="0"/>
          <w:sz w:val="24"/>
          <w:lang w:val="ru"/>
        </w:rPr>
        <w:t>Выровняйте и плотно соедините концы пильного полотна, после чего зафиксируйте их в центре между двумя электродами. Поверните регулятор давления по часовой стрелке в надлежащее положение.</w:t>
      </w:r>
    </w:p>
    <w:p w:rsidR="000E7458" w:rsidRPr="00DB364E" w:rsidRDefault="000E7458" w:rsidP="000E7458">
      <w:pPr>
        <w:numPr>
          <w:ilvl w:val="0"/>
          <w:numId w:val="8"/>
        </w:numPr>
        <w:spacing w:line="500" w:lineRule="exact"/>
        <w:rPr>
          <w:rFonts w:ascii="Arial" w:hAnsi="Arial" w:cs="Arial"/>
          <w:kern w:val="0"/>
          <w:sz w:val="24"/>
        </w:rPr>
      </w:pPr>
      <w:r w:rsidRPr="00DB364E">
        <w:rPr>
          <w:rFonts w:ascii="Arial" w:hAnsi="Arial" w:cs="Arial"/>
          <w:kern w:val="0"/>
          <w:sz w:val="24"/>
          <w:lang w:val="ru"/>
        </w:rPr>
        <w:t xml:space="preserve">Способ работы: </w:t>
      </w:r>
    </w:p>
    <w:p w:rsidR="000E7458" w:rsidRPr="00DB364E" w:rsidRDefault="000E7458" w:rsidP="000E7458">
      <w:pPr>
        <w:spacing w:line="500" w:lineRule="exact"/>
        <w:ind w:left="360"/>
        <w:rPr>
          <w:rFonts w:ascii="Arial" w:hAnsi="Arial" w:cs="Arial"/>
          <w:kern w:val="0"/>
          <w:sz w:val="24"/>
          <w:lang w:val="ru-RU"/>
        </w:rPr>
      </w:pPr>
      <w:r w:rsidRPr="00DB364E">
        <w:rPr>
          <w:rFonts w:ascii="Arial" w:hAnsi="Arial" w:cs="Arial"/>
          <w:kern w:val="0"/>
          <w:sz w:val="24"/>
          <w:lang w:val="ru"/>
        </w:rPr>
        <w:t>Если ширина пильного диска не превышает 6 мм —</w:t>
      </w:r>
      <w:r w:rsidR="00E0288E" w:rsidRPr="00DB364E">
        <w:rPr>
          <w:rFonts w:ascii="Arial" w:hAnsi="Arial" w:cs="Arial"/>
          <w:kern w:val="0"/>
          <w:sz w:val="24"/>
          <w:lang w:val="ru"/>
        </w:rPr>
        <w:t xml:space="preserve"> </w:t>
      </w:r>
      <w:r w:rsidRPr="00DB364E">
        <w:rPr>
          <w:rFonts w:ascii="Arial" w:hAnsi="Arial" w:cs="Arial"/>
          <w:kern w:val="0"/>
          <w:sz w:val="24"/>
          <w:lang w:val="ru"/>
        </w:rPr>
        <w:t xml:space="preserve">установите регулятор давления в </w:t>
      </w:r>
      <w:r w:rsidRPr="00DB364E">
        <w:rPr>
          <w:rFonts w:ascii="Arial" w:hAnsi="Arial" w:cs="Arial"/>
          <w:kern w:val="0"/>
          <w:sz w:val="24"/>
          <w:lang w:val="ru"/>
        </w:rPr>
        <w:lastRenderedPageBreak/>
        <w:t>положение (1).</w:t>
      </w:r>
    </w:p>
    <w:p w:rsidR="000E7458" w:rsidRPr="00DB364E" w:rsidRDefault="000E7458" w:rsidP="000E7458">
      <w:pPr>
        <w:spacing w:line="500" w:lineRule="exact"/>
        <w:ind w:left="360"/>
        <w:rPr>
          <w:rFonts w:ascii="Arial" w:hAnsi="Arial" w:cs="Arial"/>
          <w:kern w:val="0"/>
          <w:sz w:val="24"/>
          <w:lang w:val="ru-RU"/>
        </w:rPr>
      </w:pPr>
      <w:r w:rsidRPr="00DB364E">
        <w:rPr>
          <w:rFonts w:ascii="Arial" w:hAnsi="Arial" w:cs="Arial"/>
          <w:kern w:val="0"/>
          <w:sz w:val="24"/>
          <w:lang w:val="ru"/>
        </w:rPr>
        <w:t xml:space="preserve">Если ширина пильного диска составляет 10 мм </w:t>
      </w:r>
      <w:r w:rsidR="00E0288E" w:rsidRPr="00DB364E">
        <w:rPr>
          <w:rFonts w:ascii="Arial" w:hAnsi="Arial" w:cs="Arial"/>
          <w:kern w:val="0"/>
          <w:sz w:val="24"/>
          <w:lang w:val="ru"/>
        </w:rPr>
        <w:t>— у</w:t>
      </w:r>
      <w:r w:rsidRPr="00DB364E">
        <w:rPr>
          <w:rFonts w:ascii="Arial" w:hAnsi="Arial" w:cs="Arial"/>
          <w:kern w:val="0"/>
          <w:sz w:val="24"/>
          <w:lang w:val="ru"/>
        </w:rPr>
        <w:t>становите регулятор давления в положение (2) или (3).</w:t>
      </w:r>
    </w:p>
    <w:p w:rsidR="000E7458" w:rsidRPr="00DB364E" w:rsidRDefault="000E7458" w:rsidP="000E7458">
      <w:pPr>
        <w:numPr>
          <w:ilvl w:val="0"/>
          <w:numId w:val="8"/>
        </w:numPr>
        <w:spacing w:line="500" w:lineRule="exact"/>
        <w:rPr>
          <w:rFonts w:ascii="Arial" w:hAnsi="Arial" w:cs="Arial"/>
          <w:kern w:val="0"/>
          <w:sz w:val="24"/>
          <w:lang w:val="ru-RU"/>
        </w:rPr>
      </w:pPr>
      <w:r w:rsidRPr="00DB364E">
        <w:rPr>
          <w:rFonts w:ascii="Arial" w:hAnsi="Arial" w:cs="Arial"/>
          <w:kern w:val="0"/>
          <w:sz w:val="24"/>
          <w:lang w:val="ru"/>
        </w:rPr>
        <w:t>Чтобы начать сварку нажмите кнопку сварки (зеленую).</w:t>
      </w:r>
    </w:p>
    <w:p w:rsidR="000E7458" w:rsidRPr="00DB364E" w:rsidRDefault="000E7458" w:rsidP="000E7458">
      <w:pPr>
        <w:spacing w:line="500" w:lineRule="exact"/>
        <w:ind w:left="360"/>
        <w:rPr>
          <w:rFonts w:ascii="Arial" w:hAnsi="Arial" w:cs="Arial"/>
          <w:kern w:val="0"/>
          <w:sz w:val="24"/>
          <w:lang w:val="ru-RU"/>
        </w:rPr>
      </w:pPr>
      <w:r w:rsidRPr="00DB364E">
        <w:rPr>
          <w:rFonts w:ascii="Arial" w:hAnsi="Arial" w:cs="Arial"/>
          <w:b/>
          <w:kern w:val="0"/>
          <w:sz w:val="24"/>
          <w:lang w:val="ru"/>
        </w:rPr>
        <w:t>Примечание:</w:t>
      </w:r>
      <w:r w:rsidRPr="00DB364E">
        <w:rPr>
          <w:rFonts w:ascii="Arial" w:hAnsi="Arial" w:cs="Arial"/>
          <w:kern w:val="0"/>
          <w:sz w:val="24"/>
          <w:lang w:val="ru"/>
        </w:rPr>
        <w:t xml:space="preserve"> Во время процесса сварки надевайте защитные очки и остерегайтесь близкого расположения к легковоспламеняющимся материалам, так как во время работы могут образовываться искры.</w:t>
      </w:r>
    </w:p>
    <w:p w:rsidR="000E7458" w:rsidRPr="00DB364E" w:rsidRDefault="000E7458" w:rsidP="000E7458">
      <w:pPr>
        <w:numPr>
          <w:ilvl w:val="0"/>
          <w:numId w:val="8"/>
        </w:numPr>
        <w:spacing w:line="500" w:lineRule="exact"/>
        <w:rPr>
          <w:rFonts w:ascii="Arial" w:hAnsi="Arial" w:cs="Arial"/>
          <w:kern w:val="0"/>
          <w:sz w:val="24"/>
          <w:lang w:val="ru-RU"/>
        </w:rPr>
      </w:pPr>
      <w:r w:rsidRPr="00DB364E">
        <w:rPr>
          <w:rFonts w:ascii="Arial" w:hAnsi="Arial" w:cs="Arial"/>
          <w:kern w:val="0"/>
          <w:sz w:val="24"/>
          <w:lang w:val="ru"/>
        </w:rPr>
        <w:t>Ослабьте рукоятку зажима пильного полотна, а затем поверните регулятор давления против часовой стрелки в положение «0».</w:t>
      </w:r>
    </w:p>
    <w:p w:rsidR="000E7458" w:rsidRPr="00DB364E" w:rsidRDefault="000E7458" w:rsidP="000E7458">
      <w:pPr>
        <w:numPr>
          <w:ilvl w:val="0"/>
          <w:numId w:val="8"/>
        </w:numPr>
        <w:spacing w:line="500" w:lineRule="exact"/>
        <w:rPr>
          <w:rFonts w:ascii="Arial" w:hAnsi="Arial" w:cs="Arial"/>
          <w:kern w:val="0"/>
          <w:sz w:val="24"/>
          <w:lang w:val="ru-RU"/>
        </w:rPr>
      </w:pPr>
      <w:r w:rsidRPr="00DB364E">
        <w:rPr>
          <w:rFonts w:ascii="Arial" w:hAnsi="Arial" w:cs="Arial"/>
          <w:kern w:val="0"/>
          <w:sz w:val="24"/>
          <w:lang w:val="ru"/>
        </w:rPr>
        <w:t>Повторно затяните ручку зажима, чтобы снова зафиксировать пильный диск; нажмите кнопку «anneal» («отжиг»), чтобы увеличить температуру пильного полотна, которое на данном этапе станет коричнево-красным, после чего отпустите кнопку. Повторите этот шаг 4–5 раз, чтобы температура пильного диска постепенно снизилась.</w:t>
      </w:r>
    </w:p>
    <w:p w:rsidR="000E7458" w:rsidRPr="00DB364E" w:rsidRDefault="000E7458" w:rsidP="000E7458">
      <w:pPr>
        <w:spacing w:line="500" w:lineRule="exact"/>
        <w:ind w:left="360"/>
        <w:rPr>
          <w:rFonts w:ascii="Arial" w:hAnsi="Arial" w:cs="Arial"/>
          <w:kern w:val="0"/>
          <w:sz w:val="24"/>
          <w:lang w:val="ru-RU"/>
        </w:rPr>
      </w:pPr>
      <w:r w:rsidRPr="00DB364E">
        <w:rPr>
          <w:rFonts w:ascii="Arial" w:hAnsi="Arial" w:cs="Arial"/>
          <w:b/>
          <w:kern w:val="0"/>
          <w:sz w:val="24"/>
          <w:lang w:val="ru"/>
        </w:rPr>
        <w:t>Примечание:</w:t>
      </w:r>
      <w:r w:rsidRPr="00DB364E">
        <w:rPr>
          <w:rFonts w:ascii="Arial" w:hAnsi="Arial" w:cs="Arial"/>
          <w:kern w:val="0"/>
          <w:sz w:val="24"/>
          <w:lang w:val="ru"/>
        </w:rPr>
        <w:t xml:space="preserve"> Просто кратко нажмите (красную) кнопку «anneal» («отжиг»).</w:t>
      </w:r>
    </w:p>
    <w:p w:rsidR="000E7458" w:rsidRPr="00DB364E" w:rsidRDefault="000E7458" w:rsidP="000E7458">
      <w:pPr>
        <w:numPr>
          <w:ilvl w:val="0"/>
          <w:numId w:val="8"/>
        </w:numPr>
        <w:spacing w:line="500" w:lineRule="exact"/>
        <w:rPr>
          <w:rFonts w:ascii="Arial" w:hAnsi="Arial" w:cs="Arial"/>
          <w:kern w:val="0"/>
          <w:sz w:val="24"/>
          <w:lang w:val="ru-RU"/>
        </w:rPr>
      </w:pPr>
      <w:r w:rsidRPr="00DB364E">
        <w:rPr>
          <w:rFonts w:ascii="Arial" w:hAnsi="Arial" w:cs="Arial"/>
          <w:kern w:val="0"/>
          <w:sz w:val="24"/>
          <w:lang w:val="ru"/>
        </w:rPr>
        <w:t>По завершении отжига снимите полотно пилы. Отшлифуйте свариваемый участок при помощи шлифовального круга, чтобы не было заусенцев, а затем повторите отжиг 2 – 3 раза.</w:t>
      </w:r>
    </w:p>
    <w:p w:rsidR="000E7458" w:rsidRPr="00DB364E" w:rsidRDefault="000E7458" w:rsidP="000E7458">
      <w:pPr>
        <w:spacing w:line="500" w:lineRule="exact"/>
        <w:ind w:left="360"/>
        <w:rPr>
          <w:rFonts w:ascii="Arial" w:hAnsi="Arial" w:cs="Arial"/>
          <w:kern w:val="0"/>
          <w:sz w:val="24"/>
          <w:lang w:val="ru-RU"/>
        </w:rPr>
      </w:pPr>
      <w:r w:rsidRPr="00DB364E">
        <w:rPr>
          <w:rFonts w:ascii="Arial" w:hAnsi="Arial" w:cs="Arial"/>
          <w:b/>
          <w:kern w:val="0"/>
          <w:sz w:val="24"/>
          <w:lang w:val="ru"/>
        </w:rPr>
        <w:t>Примечание:</w:t>
      </w:r>
      <w:r w:rsidRPr="00DB364E">
        <w:rPr>
          <w:rFonts w:ascii="Arial" w:hAnsi="Arial" w:cs="Arial"/>
          <w:kern w:val="0"/>
          <w:sz w:val="24"/>
          <w:lang w:val="ru"/>
        </w:rPr>
        <w:t xml:space="preserve"> На данном этапе полотно пилы никогда не должно становиться коричнево-красным.</w:t>
      </w:r>
    </w:p>
    <w:p w:rsidR="004A5003" w:rsidRDefault="000E7458" w:rsidP="000E7458">
      <w:pPr>
        <w:numPr>
          <w:ilvl w:val="0"/>
          <w:numId w:val="8"/>
        </w:numPr>
        <w:spacing w:line="500" w:lineRule="exact"/>
        <w:rPr>
          <w:rFonts w:ascii="Arial" w:hAnsi="Arial" w:cs="Arial"/>
          <w:kern w:val="0"/>
          <w:sz w:val="24"/>
          <w:lang w:val="ru"/>
        </w:rPr>
      </w:pPr>
      <w:r w:rsidRPr="00DB364E">
        <w:rPr>
          <w:rFonts w:ascii="Arial" w:hAnsi="Arial" w:cs="Arial"/>
          <w:kern w:val="0"/>
          <w:sz w:val="24"/>
          <w:lang w:val="ru"/>
        </w:rPr>
        <w:t>По окончании шлифования обязательно выключите шлифовальный круг.</w:t>
      </w:r>
    </w:p>
    <w:p w:rsidR="000E7458" w:rsidRPr="00425DF0" w:rsidRDefault="004A5003" w:rsidP="00F262DA">
      <w:pPr>
        <w:pStyle w:val="1"/>
        <w:numPr>
          <w:ilvl w:val="0"/>
          <w:numId w:val="30"/>
        </w:numPr>
        <w:jc w:val="center"/>
        <w:rPr>
          <w:rFonts w:ascii="Arial" w:hAnsi="Arial" w:cs="Arial"/>
          <w:sz w:val="24"/>
          <w:lang w:val="ru-RU"/>
        </w:rPr>
      </w:pPr>
      <w:r>
        <w:rPr>
          <w:sz w:val="24"/>
          <w:lang w:val="ru"/>
        </w:rPr>
        <w:br w:type="page"/>
      </w:r>
      <w:bookmarkStart w:id="6" w:name="_Toc74837584"/>
      <w:r w:rsidR="000E7458" w:rsidRPr="00425DF0">
        <w:rPr>
          <w:rFonts w:ascii="Arial" w:hAnsi="Arial" w:cs="Arial"/>
          <w:lang w:val="ru"/>
        </w:rPr>
        <w:lastRenderedPageBreak/>
        <w:t>ПЕРЕЧЕНЬ ЗАПАСНЫХ ЧАСТЕЙ</w:t>
      </w:r>
      <w:bookmarkEnd w:id="6"/>
    </w:p>
    <w:tbl>
      <w:tblPr>
        <w:tblW w:w="0" w:type="auto"/>
        <w:tblInd w:w="250" w:type="dxa"/>
        <w:tblLayout w:type="fixed"/>
        <w:tblLook w:val="0000" w:firstRow="0" w:lastRow="0" w:firstColumn="0" w:lastColumn="0" w:noHBand="0" w:noVBand="0"/>
      </w:tblPr>
      <w:tblGrid>
        <w:gridCol w:w="669"/>
        <w:gridCol w:w="1457"/>
        <w:gridCol w:w="2194"/>
        <w:gridCol w:w="660"/>
        <w:gridCol w:w="280"/>
        <w:gridCol w:w="767"/>
        <w:gridCol w:w="1540"/>
        <w:gridCol w:w="1973"/>
        <w:gridCol w:w="840"/>
      </w:tblGrid>
      <w:tr w:rsidR="00B15127" w:rsidRPr="004A5003" w:rsidTr="00F27336">
        <w:trPr>
          <w:trHeight w:val="342"/>
        </w:trPr>
        <w:tc>
          <w:tcPr>
            <w:tcW w:w="669" w:type="dxa"/>
            <w:tcBorders>
              <w:top w:val="single" w:sz="4" w:space="0" w:color="auto"/>
              <w:left w:val="single" w:sz="4" w:space="0" w:color="auto"/>
              <w:bottom w:val="single" w:sz="4" w:space="0" w:color="auto"/>
              <w:right w:val="single" w:sz="4" w:space="0" w:color="auto"/>
            </w:tcBorders>
            <w:vAlign w:val="center"/>
          </w:tcPr>
          <w:p w:rsidR="000E7458" w:rsidRPr="00F27336" w:rsidRDefault="00F27336" w:rsidP="00A84092">
            <w:pPr>
              <w:widowControl/>
              <w:jc w:val="center"/>
              <w:rPr>
                <w:rFonts w:ascii="Arial" w:hAnsi="Arial" w:cs="Arial"/>
                <w:b/>
                <w:bCs/>
                <w:kern w:val="0"/>
                <w:sz w:val="22"/>
                <w:szCs w:val="22"/>
                <w:lang w:val="ru-RU"/>
              </w:rPr>
            </w:pPr>
            <w:r>
              <w:rPr>
                <w:rFonts w:ascii="Arial" w:hAnsi="Arial" w:cs="Arial"/>
                <w:b/>
                <w:bCs/>
                <w:kern w:val="0"/>
                <w:sz w:val="22"/>
                <w:szCs w:val="22"/>
                <w:lang w:val="ru-RU"/>
              </w:rPr>
              <w:t>№</w:t>
            </w:r>
          </w:p>
        </w:tc>
        <w:tc>
          <w:tcPr>
            <w:tcW w:w="1457" w:type="dxa"/>
            <w:tcBorders>
              <w:top w:val="single" w:sz="4" w:space="0" w:color="auto"/>
              <w:left w:val="nil"/>
              <w:bottom w:val="single" w:sz="4" w:space="0" w:color="auto"/>
              <w:right w:val="single" w:sz="4" w:space="0" w:color="auto"/>
            </w:tcBorders>
            <w:vAlign w:val="center"/>
          </w:tcPr>
          <w:p w:rsidR="000E7458" w:rsidRPr="004A5003" w:rsidRDefault="000E7458" w:rsidP="00A84092">
            <w:pPr>
              <w:widowControl/>
              <w:jc w:val="center"/>
              <w:rPr>
                <w:rFonts w:ascii="Arial" w:hAnsi="Arial" w:cs="Arial"/>
                <w:b/>
                <w:bCs/>
                <w:kern w:val="0"/>
                <w:sz w:val="22"/>
                <w:szCs w:val="22"/>
                <w:lang w:val="ru-RU"/>
              </w:rPr>
            </w:pPr>
            <w:r w:rsidRPr="00DF02BB">
              <w:rPr>
                <w:rFonts w:ascii="Arial" w:hAnsi="Arial" w:cs="Arial"/>
                <w:b/>
                <w:bCs/>
                <w:kern w:val="0"/>
                <w:sz w:val="22"/>
                <w:szCs w:val="22"/>
                <w:lang w:val="ru"/>
              </w:rPr>
              <w:t>Код</w:t>
            </w:r>
          </w:p>
        </w:tc>
        <w:tc>
          <w:tcPr>
            <w:tcW w:w="2194" w:type="dxa"/>
            <w:tcBorders>
              <w:top w:val="single" w:sz="4" w:space="0" w:color="auto"/>
              <w:left w:val="nil"/>
              <w:bottom w:val="single" w:sz="4" w:space="0" w:color="auto"/>
              <w:right w:val="single" w:sz="4" w:space="0" w:color="auto"/>
            </w:tcBorders>
            <w:vAlign w:val="center"/>
          </w:tcPr>
          <w:p w:rsidR="000E7458" w:rsidRPr="004A5003" w:rsidRDefault="000E7458" w:rsidP="00A84092">
            <w:pPr>
              <w:widowControl/>
              <w:jc w:val="center"/>
              <w:rPr>
                <w:rFonts w:ascii="Arial" w:hAnsi="Arial" w:cs="Arial"/>
                <w:b/>
                <w:bCs/>
                <w:kern w:val="0"/>
                <w:sz w:val="22"/>
                <w:szCs w:val="22"/>
                <w:lang w:val="ru-RU"/>
              </w:rPr>
            </w:pPr>
            <w:r w:rsidRPr="00DF02BB">
              <w:rPr>
                <w:rFonts w:ascii="Arial" w:hAnsi="Arial" w:cs="Arial"/>
                <w:b/>
                <w:bCs/>
                <w:kern w:val="0"/>
                <w:sz w:val="22"/>
                <w:szCs w:val="22"/>
                <w:lang w:val="ru"/>
              </w:rPr>
              <w:t>Описание</w:t>
            </w:r>
          </w:p>
        </w:tc>
        <w:tc>
          <w:tcPr>
            <w:tcW w:w="660" w:type="dxa"/>
            <w:tcBorders>
              <w:top w:val="single" w:sz="4" w:space="0" w:color="auto"/>
              <w:left w:val="nil"/>
              <w:bottom w:val="single" w:sz="4" w:space="0" w:color="auto"/>
              <w:right w:val="single" w:sz="4" w:space="0" w:color="auto"/>
            </w:tcBorders>
            <w:vAlign w:val="center"/>
          </w:tcPr>
          <w:p w:rsidR="000E7458" w:rsidRPr="004A5003" w:rsidRDefault="000E7458" w:rsidP="00A84092">
            <w:pPr>
              <w:widowControl/>
              <w:jc w:val="center"/>
              <w:rPr>
                <w:rFonts w:ascii="Arial" w:hAnsi="Arial" w:cs="Arial"/>
                <w:b/>
                <w:bCs/>
                <w:kern w:val="0"/>
                <w:sz w:val="22"/>
                <w:szCs w:val="22"/>
                <w:lang w:val="ru-RU"/>
              </w:rPr>
            </w:pPr>
            <w:r w:rsidRPr="00DF02BB">
              <w:rPr>
                <w:rFonts w:ascii="Arial" w:hAnsi="Arial" w:cs="Arial"/>
                <w:b/>
                <w:bCs/>
                <w:kern w:val="0"/>
                <w:sz w:val="22"/>
                <w:szCs w:val="22"/>
                <w:lang w:val="ru"/>
              </w:rPr>
              <w:t>Кол-во</w:t>
            </w:r>
          </w:p>
        </w:tc>
        <w:tc>
          <w:tcPr>
            <w:tcW w:w="280" w:type="dxa"/>
            <w:vMerge w:val="restart"/>
            <w:tcBorders>
              <w:top w:val="single" w:sz="4" w:space="0" w:color="auto"/>
              <w:left w:val="single" w:sz="4" w:space="0" w:color="auto"/>
              <w:bottom w:val="single" w:sz="4" w:space="0" w:color="000000"/>
              <w:right w:val="single" w:sz="4" w:space="0" w:color="auto"/>
            </w:tcBorders>
            <w:vAlign w:val="center"/>
          </w:tcPr>
          <w:p w:rsidR="000E7458" w:rsidRPr="004A5003" w:rsidRDefault="000E7458" w:rsidP="00A84092">
            <w:pPr>
              <w:widowControl/>
              <w:jc w:val="center"/>
              <w:rPr>
                <w:rFonts w:ascii="Arial" w:hAnsi="Arial" w:cs="Arial"/>
                <w:b/>
                <w:bCs/>
                <w:kern w:val="0"/>
                <w:sz w:val="22"/>
                <w:szCs w:val="22"/>
                <w:lang w:val="ru-RU"/>
              </w:rPr>
            </w:pPr>
            <w:r w:rsidRPr="00DF02BB">
              <w:rPr>
                <w:rFonts w:ascii="Arial" w:hAnsi="Arial" w:cs="Arial"/>
                <w:b/>
                <w:bCs/>
                <w:kern w:val="0"/>
                <w:sz w:val="22"/>
                <w:szCs w:val="22"/>
              </w:rPr>
              <w:t xml:space="preserve">　</w:t>
            </w:r>
          </w:p>
        </w:tc>
        <w:tc>
          <w:tcPr>
            <w:tcW w:w="767" w:type="dxa"/>
            <w:tcBorders>
              <w:top w:val="single" w:sz="4" w:space="0" w:color="auto"/>
              <w:left w:val="nil"/>
              <w:bottom w:val="single" w:sz="4" w:space="0" w:color="auto"/>
              <w:right w:val="single" w:sz="4" w:space="0" w:color="auto"/>
            </w:tcBorders>
            <w:vAlign w:val="center"/>
          </w:tcPr>
          <w:p w:rsidR="000E7458" w:rsidRPr="004A5003" w:rsidRDefault="00F27336" w:rsidP="00A84092">
            <w:pPr>
              <w:widowControl/>
              <w:jc w:val="center"/>
              <w:rPr>
                <w:rFonts w:ascii="Arial" w:hAnsi="Arial" w:cs="Arial"/>
                <w:b/>
                <w:bCs/>
                <w:kern w:val="0"/>
                <w:sz w:val="22"/>
                <w:szCs w:val="22"/>
                <w:lang w:val="ru-RU"/>
              </w:rPr>
            </w:pPr>
            <w:r>
              <w:rPr>
                <w:rFonts w:ascii="Arial" w:hAnsi="Arial" w:cs="Arial"/>
                <w:b/>
                <w:bCs/>
                <w:kern w:val="0"/>
                <w:sz w:val="22"/>
                <w:szCs w:val="22"/>
                <w:lang w:val="ru"/>
              </w:rPr>
              <w:t>№</w:t>
            </w:r>
          </w:p>
        </w:tc>
        <w:tc>
          <w:tcPr>
            <w:tcW w:w="1540" w:type="dxa"/>
            <w:tcBorders>
              <w:top w:val="single" w:sz="4" w:space="0" w:color="auto"/>
              <w:left w:val="nil"/>
              <w:bottom w:val="single" w:sz="4" w:space="0" w:color="auto"/>
              <w:right w:val="single" w:sz="4" w:space="0" w:color="auto"/>
            </w:tcBorders>
            <w:vAlign w:val="center"/>
          </w:tcPr>
          <w:p w:rsidR="000E7458" w:rsidRPr="004A5003" w:rsidRDefault="000E7458" w:rsidP="00A84092">
            <w:pPr>
              <w:widowControl/>
              <w:jc w:val="center"/>
              <w:rPr>
                <w:rFonts w:ascii="Arial" w:hAnsi="Arial" w:cs="Arial"/>
                <w:b/>
                <w:bCs/>
                <w:kern w:val="0"/>
                <w:sz w:val="22"/>
                <w:szCs w:val="22"/>
                <w:lang w:val="ru-RU"/>
              </w:rPr>
            </w:pPr>
            <w:r w:rsidRPr="00DF02BB">
              <w:rPr>
                <w:rFonts w:ascii="Arial" w:hAnsi="Arial" w:cs="Arial"/>
                <w:b/>
                <w:bCs/>
                <w:kern w:val="0"/>
                <w:sz w:val="22"/>
                <w:szCs w:val="22"/>
                <w:lang w:val="ru"/>
              </w:rPr>
              <w:t>Код</w:t>
            </w:r>
          </w:p>
        </w:tc>
        <w:tc>
          <w:tcPr>
            <w:tcW w:w="1973" w:type="dxa"/>
            <w:tcBorders>
              <w:top w:val="single" w:sz="4" w:space="0" w:color="auto"/>
              <w:left w:val="nil"/>
              <w:bottom w:val="single" w:sz="4" w:space="0" w:color="auto"/>
              <w:right w:val="single" w:sz="4" w:space="0" w:color="auto"/>
            </w:tcBorders>
            <w:vAlign w:val="center"/>
          </w:tcPr>
          <w:p w:rsidR="000E7458" w:rsidRPr="004A5003" w:rsidRDefault="000E7458" w:rsidP="00A84092">
            <w:pPr>
              <w:widowControl/>
              <w:jc w:val="center"/>
              <w:rPr>
                <w:rFonts w:ascii="Arial" w:hAnsi="Arial" w:cs="Arial"/>
                <w:b/>
                <w:bCs/>
                <w:kern w:val="0"/>
                <w:sz w:val="22"/>
                <w:szCs w:val="22"/>
                <w:lang w:val="ru-RU"/>
              </w:rPr>
            </w:pPr>
            <w:r w:rsidRPr="00DF02BB">
              <w:rPr>
                <w:rFonts w:ascii="Arial" w:hAnsi="Arial" w:cs="Arial"/>
                <w:b/>
                <w:bCs/>
                <w:kern w:val="0"/>
                <w:sz w:val="22"/>
                <w:szCs w:val="22"/>
                <w:lang w:val="ru"/>
              </w:rPr>
              <w:t>Описание</w:t>
            </w:r>
          </w:p>
        </w:tc>
        <w:tc>
          <w:tcPr>
            <w:tcW w:w="840" w:type="dxa"/>
            <w:tcBorders>
              <w:top w:val="single" w:sz="4" w:space="0" w:color="auto"/>
              <w:left w:val="nil"/>
              <w:bottom w:val="single" w:sz="4" w:space="0" w:color="auto"/>
              <w:right w:val="single" w:sz="4" w:space="0" w:color="auto"/>
            </w:tcBorders>
            <w:vAlign w:val="center"/>
          </w:tcPr>
          <w:p w:rsidR="00F27336" w:rsidRDefault="000E7458" w:rsidP="00A84092">
            <w:pPr>
              <w:widowControl/>
              <w:jc w:val="center"/>
              <w:rPr>
                <w:rFonts w:ascii="Arial" w:hAnsi="Arial" w:cs="Arial"/>
                <w:b/>
                <w:bCs/>
                <w:kern w:val="0"/>
                <w:sz w:val="22"/>
                <w:szCs w:val="22"/>
                <w:lang w:val="ru"/>
              </w:rPr>
            </w:pPr>
            <w:r w:rsidRPr="00DF02BB">
              <w:rPr>
                <w:rFonts w:ascii="Arial" w:hAnsi="Arial" w:cs="Arial"/>
                <w:b/>
                <w:bCs/>
                <w:kern w:val="0"/>
                <w:sz w:val="22"/>
                <w:szCs w:val="22"/>
                <w:lang w:val="ru"/>
              </w:rPr>
              <w:t>Кол-</w:t>
            </w:r>
          </w:p>
          <w:p w:rsidR="000E7458" w:rsidRPr="004A5003" w:rsidRDefault="000E7458" w:rsidP="00A84092">
            <w:pPr>
              <w:widowControl/>
              <w:jc w:val="center"/>
              <w:rPr>
                <w:rFonts w:ascii="Arial" w:hAnsi="Arial" w:cs="Arial"/>
                <w:b/>
                <w:bCs/>
                <w:kern w:val="0"/>
                <w:sz w:val="22"/>
                <w:szCs w:val="22"/>
                <w:lang w:val="ru-RU"/>
              </w:rPr>
            </w:pPr>
            <w:r w:rsidRPr="00DF02BB">
              <w:rPr>
                <w:rFonts w:ascii="Arial" w:hAnsi="Arial" w:cs="Arial"/>
                <w:b/>
                <w:bCs/>
                <w:kern w:val="0"/>
                <w:sz w:val="22"/>
                <w:szCs w:val="22"/>
                <w:lang w:val="ru"/>
              </w:rPr>
              <w:t>во</w:t>
            </w:r>
          </w:p>
        </w:tc>
      </w:tr>
      <w:tr w:rsidR="00B15127" w:rsidRPr="004A5003" w:rsidTr="00F27336">
        <w:trPr>
          <w:trHeight w:val="342"/>
        </w:trPr>
        <w:tc>
          <w:tcPr>
            <w:tcW w:w="669" w:type="dxa"/>
            <w:tcBorders>
              <w:top w:val="nil"/>
              <w:left w:val="single" w:sz="4" w:space="0" w:color="auto"/>
              <w:bottom w:val="single" w:sz="4" w:space="0" w:color="auto"/>
              <w:right w:val="single" w:sz="4" w:space="0" w:color="auto"/>
            </w:tcBorders>
            <w:vAlign w:val="center"/>
          </w:tcPr>
          <w:p w:rsidR="000E7458" w:rsidRPr="004A5003" w:rsidRDefault="000E7458" w:rsidP="00A84092">
            <w:pPr>
              <w:widowControl/>
              <w:jc w:val="center"/>
              <w:rPr>
                <w:rFonts w:ascii="Arial" w:hAnsi="Arial" w:cs="Arial"/>
                <w:kern w:val="0"/>
                <w:sz w:val="22"/>
                <w:szCs w:val="22"/>
                <w:lang w:val="ru-RU"/>
              </w:rPr>
            </w:pPr>
            <w:r w:rsidRPr="00DF02BB">
              <w:rPr>
                <w:rFonts w:ascii="Arial" w:hAnsi="Arial" w:cs="Arial"/>
                <w:kern w:val="0"/>
                <w:sz w:val="22"/>
                <w:szCs w:val="22"/>
                <w:lang w:val="ru"/>
              </w:rPr>
              <w:t>1</w:t>
            </w:r>
          </w:p>
        </w:tc>
        <w:tc>
          <w:tcPr>
            <w:tcW w:w="1457" w:type="dxa"/>
            <w:tcBorders>
              <w:top w:val="nil"/>
              <w:left w:val="nil"/>
              <w:bottom w:val="single" w:sz="4" w:space="0" w:color="auto"/>
              <w:right w:val="single" w:sz="4" w:space="0" w:color="auto"/>
            </w:tcBorders>
            <w:vAlign w:val="center"/>
          </w:tcPr>
          <w:p w:rsidR="000E7458" w:rsidRPr="004A5003" w:rsidRDefault="000E7458" w:rsidP="00A84092">
            <w:pPr>
              <w:widowControl/>
              <w:jc w:val="center"/>
              <w:rPr>
                <w:rFonts w:ascii="Arial" w:hAnsi="Arial" w:cs="Arial"/>
                <w:kern w:val="0"/>
                <w:sz w:val="22"/>
                <w:szCs w:val="22"/>
                <w:lang w:val="ru-RU"/>
              </w:rPr>
            </w:pPr>
            <w:r w:rsidRPr="00DF02BB">
              <w:rPr>
                <w:rFonts w:ascii="Arial" w:hAnsi="Arial" w:cs="Arial"/>
                <w:kern w:val="0"/>
                <w:sz w:val="22"/>
                <w:szCs w:val="22"/>
                <w:lang w:val="ru"/>
              </w:rPr>
              <w:t>V400-1009</w:t>
            </w:r>
          </w:p>
        </w:tc>
        <w:tc>
          <w:tcPr>
            <w:tcW w:w="2194" w:type="dxa"/>
            <w:tcBorders>
              <w:top w:val="nil"/>
              <w:left w:val="nil"/>
              <w:bottom w:val="single" w:sz="4" w:space="0" w:color="auto"/>
              <w:right w:val="single" w:sz="4" w:space="0" w:color="auto"/>
            </w:tcBorders>
            <w:vAlign w:val="center"/>
          </w:tcPr>
          <w:p w:rsidR="000E7458" w:rsidRPr="004A5003" w:rsidRDefault="000E7458" w:rsidP="00A84092">
            <w:pPr>
              <w:widowControl/>
              <w:jc w:val="center"/>
              <w:rPr>
                <w:rFonts w:ascii="Arial" w:hAnsi="Arial" w:cs="Arial"/>
                <w:kern w:val="0"/>
                <w:sz w:val="22"/>
                <w:szCs w:val="22"/>
                <w:lang w:val="ru-RU"/>
              </w:rPr>
            </w:pPr>
            <w:r w:rsidRPr="00DF02BB">
              <w:rPr>
                <w:rFonts w:ascii="Arial" w:hAnsi="Arial" w:cs="Arial"/>
                <w:kern w:val="0"/>
                <w:sz w:val="22"/>
                <w:szCs w:val="22"/>
                <w:lang w:val="ru"/>
              </w:rPr>
              <w:t>Нижняя дверца</w:t>
            </w:r>
          </w:p>
        </w:tc>
        <w:tc>
          <w:tcPr>
            <w:tcW w:w="660" w:type="dxa"/>
            <w:tcBorders>
              <w:top w:val="nil"/>
              <w:left w:val="nil"/>
              <w:bottom w:val="single" w:sz="4" w:space="0" w:color="auto"/>
              <w:right w:val="single" w:sz="4" w:space="0" w:color="auto"/>
            </w:tcBorders>
            <w:vAlign w:val="center"/>
          </w:tcPr>
          <w:p w:rsidR="000E7458" w:rsidRPr="004A5003" w:rsidRDefault="000E7458" w:rsidP="00A84092">
            <w:pPr>
              <w:widowControl/>
              <w:jc w:val="center"/>
              <w:rPr>
                <w:rFonts w:ascii="Arial" w:hAnsi="Arial" w:cs="Arial"/>
                <w:kern w:val="0"/>
                <w:sz w:val="22"/>
                <w:szCs w:val="22"/>
                <w:lang w:val="ru-RU"/>
              </w:rPr>
            </w:pPr>
            <w:r w:rsidRPr="00DF02BB">
              <w:rPr>
                <w:rFonts w:ascii="Arial" w:hAnsi="Arial" w:cs="Arial"/>
                <w:kern w:val="0"/>
                <w:sz w:val="22"/>
                <w:szCs w:val="22"/>
                <w:lang w:val="ru"/>
              </w:rPr>
              <w:t>1</w:t>
            </w:r>
          </w:p>
        </w:tc>
        <w:tc>
          <w:tcPr>
            <w:tcW w:w="280" w:type="dxa"/>
            <w:vMerge/>
            <w:tcBorders>
              <w:top w:val="single" w:sz="4" w:space="0" w:color="auto"/>
              <w:left w:val="single" w:sz="4" w:space="0" w:color="auto"/>
              <w:bottom w:val="single" w:sz="4" w:space="0" w:color="000000"/>
              <w:right w:val="single" w:sz="4" w:space="0" w:color="auto"/>
            </w:tcBorders>
            <w:vAlign w:val="center"/>
          </w:tcPr>
          <w:p w:rsidR="000E7458" w:rsidRPr="004A5003" w:rsidRDefault="000E7458" w:rsidP="00A84092">
            <w:pPr>
              <w:widowControl/>
              <w:jc w:val="left"/>
              <w:rPr>
                <w:rFonts w:ascii="Arial" w:hAnsi="Arial" w:cs="Arial"/>
                <w:b/>
                <w:bCs/>
                <w:kern w:val="0"/>
                <w:sz w:val="22"/>
                <w:szCs w:val="22"/>
                <w:lang w:val="ru-RU"/>
              </w:rPr>
            </w:pPr>
          </w:p>
        </w:tc>
        <w:tc>
          <w:tcPr>
            <w:tcW w:w="767" w:type="dxa"/>
            <w:tcBorders>
              <w:top w:val="nil"/>
              <w:left w:val="nil"/>
              <w:bottom w:val="single" w:sz="4" w:space="0" w:color="auto"/>
              <w:right w:val="single" w:sz="4" w:space="0" w:color="auto"/>
            </w:tcBorders>
            <w:vAlign w:val="center"/>
          </w:tcPr>
          <w:p w:rsidR="000E7458" w:rsidRPr="004A5003" w:rsidRDefault="000E7458" w:rsidP="00A84092">
            <w:pPr>
              <w:widowControl/>
              <w:jc w:val="center"/>
              <w:rPr>
                <w:rFonts w:ascii="Arial" w:hAnsi="Arial" w:cs="Arial"/>
                <w:kern w:val="0"/>
                <w:sz w:val="22"/>
                <w:szCs w:val="22"/>
                <w:lang w:val="ru-RU"/>
              </w:rPr>
            </w:pPr>
            <w:r w:rsidRPr="00DF02BB">
              <w:rPr>
                <w:rFonts w:ascii="Arial" w:hAnsi="Arial" w:cs="Arial"/>
                <w:kern w:val="0"/>
                <w:sz w:val="22"/>
                <w:szCs w:val="22"/>
                <w:lang w:val="ru"/>
              </w:rPr>
              <w:t>41</w:t>
            </w:r>
          </w:p>
        </w:tc>
        <w:tc>
          <w:tcPr>
            <w:tcW w:w="1540" w:type="dxa"/>
            <w:tcBorders>
              <w:top w:val="nil"/>
              <w:left w:val="nil"/>
              <w:bottom w:val="single" w:sz="4" w:space="0" w:color="auto"/>
              <w:right w:val="single" w:sz="4" w:space="0" w:color="auto"/>
            </w:tcBorders>
            <w:vAlign w:val="center"/>
          </w:tcPr>
          <w:p w:rsidR="000E7458" w:rsidRPr="004A5003" w:rsidRDefault="000E7458" w:rsidP="00A84092">
            <w:pPr>
              <w:widowControl/>
              <w:jc w:val="center"/>
              <w:rPr>
                <w:rFonts w:ascii="Arial" w:hAnsi="Arial" w:cs="Arial"/>
                <w:kern w:val="0"/>
                <w:sz w:val="22"/>
                <w:szCs w:val="22"/>
                <w:lang w:val="ru-RU"/>
              </w:rPr>
            </w:pPr>
            <w:r w:rsidRPr="00DF02BB">
              <w:rPr>
                <w:rFonts w:ascii="Arial" w:hAnsi="Arial" w:cs="Arial"/>
                <w:kern w:val="0"/>
                <w:sz w:val="22"/>
                <w:szCs w:val="22"/>
                <w:lang w:val="ru"/>
              </w:rPr>
              <w:t>V400-1012</w:t>
            </w:r>
          </w:p>
        </w:tc>
        <w:tc>
          <w:tcPr>
            <w:tcW w:w="1973" w:type="dxa"/>
            <w:tcBorders>
              <w:top w:val="nil"/>
              <w:left w:val="nil"/>
              <w:bottom w:val="single" w:sz="4" w:space="0" w:color="auto"/>
              <w:right w:val="single" w:sz="4" w:space="0" w:color="auto"/>
            </w:tcBorders>
            <w:vAlign w:val="center"/>
          </w:tcPr>
          <w:p w:rsidR="000E7458" w:rsidRPr="004A5003" w:rsidRDefault="000E7458" w:rsidP="00A84092">
            <w:pPr>
              <w:widowControl/>
              <w:jc w:val="center"/>
              <w:rPr>
                <w:rFonts w:ascii="Arial" w:hAnsi="Arial" w:cs="Arial"/>
                <w:kern w:val="0"/>
                <w:sz w:val="22"/>
                <w:szCs w:val="22"/>
                <w:lang w:val="ru-RU"/>
              </w:rPr>
            </w:pPr>
            <w:r w:rsidRPr="00DF02BB">
              <w:rPr>
                <w:rFonts w:ascii="Arial" w:hAnsi="Arial" w:cs="Arial"/>
                <w:kern w:val="0"/>
                <w:sz w:val="22"/>
                <w:szCs w:val="22"/>
                <w:lang w:val="ru"/>
              </w:rPr>
              <w:t>Щетка для дерева</w:t>
            </w:r>
          </w:p>
        </w:tc>
        <w:tc>
          <w:tcPr>
            <w:tcW w:w="840" w:type="dxa"/>
            <w:tcBorders>
              <w:top w:val="nil"/>
              <w:left w:val="nil"/>
              <w:bottom w:val="single" w:sz="4" w:space="0" w:color="auto"/>
              <w:right w:val="single" w:sz="4" w:space="0" w:color="auto"/>
            </w:tcBorders>
            <w:vAlign w:val="center"/>
          </w:tcPr>
          <w:p w:rsidR="000E7458" w:rsidRPr="004A5003" w:rsidRDefault="000E7458" w:rsidP="00A84092">
            <w:pPr>
              <w:widowControl/>
              <w:jc w:val="center"/>
              <w:rPr>
                <w:rFonts w:ascii="Arial" w:hAnsi="Arial" w:cs="Arial"/>
                <w:kern w:val="0"/>
                <w:sz w:val="22"/>
                <w:szCs w:val="22"/>
                <w:lang w:val="ru-RU"/>
              </w:rPr>
            </w:pPr>
            <w:r w:rsidRPr="00DF02BB">
              <w:rPr>
                <w:rFonts w:ascii="Arial" w:hAnsi="Arial" w:cs="Arial"/>
                <w:kern w:val="0"/>
                <w:sz w:val="22"/>
                <w:szCs w:val="22"/>
                <w:lang w:val="ru"/>
              </w:rPr>
              <w:t>1</w:t>
            </w:r>
          </w:p>
        </w:tc>
      </w:tr>
      <w:tr w:rsidR="00B15127" w:rsidRPr="00DF02BB" w:rsidTr="00F27336">
        <w:trPr>
          <w:trHeight w:val="342"/>
        </w:trPr>
        <w:tc>
          <w:tcPr>
            <w:tcW w:w="669" w:type="dxa"/>
            <w:tcBorders>
              <w:top w:val="nil"/>
              <w:left w:val="single" w:sz="4" w:space="0" w:color="auto"/>
              <w:bottom w:val="single" w:sz="4" w:space="0" w:color="auto"/>
              <w:right w:val="single" w:sz="4" w:space="0" w:color="auto"/>
            </w:tcBorders>
            <w:vAlign w:val="center"/>
          </w:tcPr>
          <w:p w:rsidR="000E7458" w:rsidRPr="004A5003" w:rsidRDefault="000E7458" w:rsidP="00A84092">
            <w:pPr>
              <w:widowControl/>
              <w:jc w:val="center"/>
              <w:rPr>
                <w:rFonts w:ascii="Arial" w:hAnsi="Arial" w:cs="Arial"/>
                <w:kern w:val="0"/>
                <w:sz w:val="22"/>
                <w:szCs w:val="22"/>
                <w:lang w:val="ru-RU"/>
              </w:rPr>
            </w:pPr>
            <w:r w:rsidRPr="00DF02BB">
              <w:rPr>
                <w:rFonts w:ascii="Arial" w:hAnsi="Arial" w:cs="Arial"/>
                <w:kern w:val="0"/>
                <w:sz w:val="22"/>
                <w:szCs w:val="22"/>
                <w:lang w:val="ru"/>
              </w:rPr>
              <w:t>2</w:t>
            </w:r>
          </w:p>
        </w:tc>
        <w:tc>
          <w:tcPr>
            <w:tcW w:w="1457" w:type="dxa"/>
            <w:tcBorders>
              <w:top w:val="nil"/>
              <w:left w:val="nil"/>
              <w:bottom w:val="single" w:sz="4" w:space="0" w:color="auto"/>
              <w:right w:val="single" w:sz="4" w:space="0" w:color="auto"/>
            </w:tcBorders>
            <w:vAlign w:val="center"/>
          </w:tcPr>
          <w:p w:rsidR="000E7458" w:rsidRPr="004A5003" w:rsidRDefault="000E7458" w:rsidP="00A84092">
            <w:pPr>
              <w:widowControl/>
              <w:jc w:val="center"/>
              <w:rPr>
                <w:rFonts w:ascii="Arial" w:hAnsi="Arial" w:cs="Arial"/>
                <w:kern w:val="0"/>
                <w:sz w:val="22"/>
                <w:szCs w:val="22"/>
                <w:lang w:val="ru-RU"/>
              </w:rPr>
            </w:pPr>
            <w:r w:rsidRPr="00DF02BB">
              <w:rPr>
                <w:rFonts w:ascii="Arial" w:hAnsi="Arial" w:cs="Arial"/>
                <w:kern w:val="0"/>
                <w:sz w:val="22"/>
                <w:szCs w:val="22"/>
                <w:lang w:val="ru"/>
              </w:rPr>
              <w:t>GB/T70.1</w:t>
            </w:r>
          </w:p>
        </w:tc>
        <w:tc>
          <w:tcPr>
            <w:tcW w:w="2194"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Болт M6X12</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w:t>
            </w:r>
          </w:p>
        </w:tc>
        <w:tc>
          <w:tcPr>
            <w:tcW w:w="280" w:type="dxa"/>
            <w:vMerge/>
            <w:tcBorders>
              <w:top w:val="single" w:sz="4" w:space="0" w:color="auto"/>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42</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GB/T70.1</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Болт M5X20</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4</w:t>
            </w:r>
          </w:p>
        </w:tc>
      </w:tr>
      <w:tr w:rsidR="00B15127" w:rsidRPr="00DF02BB" w:rsidTr="00F27336">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3</w:t>
            </w:r>
          </w:p>
        </w:tc>
        <w:tc>
          <w:tcPr>
            <w:tcW w:w="145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GB/T6170</w:t>
            </w:r>
          </w:p>
        </w:tc>
        <w:tc>
          <w:tcPr>
            <w:tcW w:w="2194"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Гайка M6</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w:t>
            </w:r>
          </w:p>
        </w:tc>
        <w:tc>
          <w:tcPr>
            <w:tcW w:w="280" w:type="dxa"/>
            <w:vMerge/>
            <w:tcBorders>
              <w:top w:val="single" w:sz="4" w:space="0" w:color="auto"/>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43</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GB/T96</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Большая шайба 5</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4</w:t>
            </w:r>
          </w:p>
        </w:tc>
      </w:tr>
      <w:tr w:rsidR="00B15127" w:rsidRPr="00DF02BB" w:rsidTr="00F27336">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4</w:t>
            </w:r>
          </w:p>
        </w:tc>
        <w:tc>
          <w:tcPr>
            <w:tcW w:w="145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BS180G-4003</w:t>
            </w:r>
          </w:p>
        </w:tc>
        <w:tc>
          <w:tcPr>
            <w:tcW w:w="2194"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Штифт</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4</w:t>
            </w:r>
          </w:p>
        </w:tc>
        <w:tc>
          <w:tcPr>
            <w:tcW w:w="280" w:type="dxa"/>
            <w:vMerge/>
            <w:tcBorders>
              <w:top w:val="single" w:sz="4" w:space="0" w:color="auto"/>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44</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V400-3019</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 xml:space="preserve">Стопор </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4</w:t>
            </w:r>
          </w:p>
        </w:tc>
      </w:tr>
      <w:tr w:rsidR="00B15127" w:rsidRPr="00DF02BB" w:rsidTr="00F27336">
        <w:trPr>
          <w:trHeight w:val="559"/>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5</w:t>
            </w:r>
          </w:p>
        </w:tc>
        <w:tc>
          <w:tcPr>
            <w:tcW w:w="145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GB/T70.1</w:t>
            </w:r>
          </w:p>
        </w:tc>
        <w:tc>
          <w:tcPr>
            <w:tcW w:w="2194"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Болт M5X16</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4</w:t>
            </w:r>
          </w:p>
        </w:tc>
        <w:tc>
          <w:tcPr>
            <w:tcW w:w="280" w:type="dxa"/>
            <w:vMerge/>
            <w:tcBorders>
              <w:top w:val="single" w:sz="4" w:space="0" w:color="auto"/>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45</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V400-3018</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 xml:space="preserve">Гнездо подвески полотна </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w:t>
            </w:r>
          </w:p>
        </w:tc>
      </w:tr>
      <w:tr w:rsidR="00B15127" w:rsidRPr="00DF02BB" w:rsidTr="00F27336">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6</w:t>
            </w:r>
          </w:p>
        </w:tc>
        <w:tc>
          <w:tcPr>
            <w:tcW w:w="145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GB/T95</w:t>
            </w:r>
          </w:p>
        </w:tc>
        <w:tc>
          <w:tcPr>
            <w:tcW w:w="2194"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Шайба 5</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4</w:t>
            </w:r>
          </w:p>
        </w:tc>
        <w:tc>
          <w:tcPr>
            <w:tcW w:w="280" w:type="dxa"/>
            <w:vMerge/>
            <w:tcBorders>
              <w:top w:val="single" w:sz="4" w:space="0" w:color="auto"/>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46</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V400-3011</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Стойка для полотен</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w:t>
            </w:r>
          </w:p>
        </w:tc>
      </w:tr>
      <w:tr w:rsidR="00B15127" w:rsidRPr="00DF02BB" w:rsidTr="00F27336">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7</w:t>
            </w:r>
          </w:p>
        </w:tc>
        <w:tc>
          <w:tcPr>
            <w:tcW w:w="145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V400-1014</w:t>
            </w:r>
          </w:p>
        </w:tc>
        <w:tc>
          <w:tcPr>
            <w:tcW w:w="2194"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Левая доска гнезда</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c>
          <w:tcPr>
            <w:tcW w:w="280" w:type="dxa"/>
            <w:vMerge/>
            <w:tcBorders>
              <w:top w:val="single" w:sz="4" w:space="0" w:color="auto"/>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47</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V400-3010</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Задняя планка полотна</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w:t>
            </w:r>
          </w:p>
        </w:tc>
      </w:tr>
      <w:tr w:rsidR="00B15127" w:rsidRPr="00DF02BB" w:rsidTr="00F27336">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8</w:t>
            </w:r>
          </w:p>
        </w:tc>
        <w:tc>
          <w:tcPr>
            <w:tcW w:w="145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V400-1013</w:t>
            </w:r>
          </w:p>
        </w:tc>
        <w:tc>
          <w:tcPr>
            <w:tcW w:w="2194"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Правая доска гнезда</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c>
          <w:tcPr>
            <w:tcW w:w="280" w:type="dxa"/>
            <w:vMerge/>
            <w:tcBorders>
              <w:top w:val="single" w:sz="4" w:space="0" w:color="auto"/>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48</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GB/T70.1</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Болт M8X16</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w:t>
            </w:r>
          </w:p>
        </w:tc>
      </w:tr>
      <w:tr w:rsidR="00B15127" w:rsidRPr="00DF02BB" w:rsidTr="00F27336">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9</w:t>
            </w:r>
          </w:p>
        </w:tc>
        <w:tc>
          <w:tcPr>
            <w:tcW w:w="145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GB/T5783</w:t>
            </w:r>
          </w:p>
        </w:tc>
        <w:tc>
          <w:tcPr>
            <w:tcW w:w="2194"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Болт M6X8</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w:t>
            </w:r>
          </w:p>
        </w:tc>
        <w:tc>
          <w:tcPr>
            <w:tcW w:w="280" w:type="dxa"/>
            <w:vMerge/>
            <w:tcBorders>
              <w:top w:val="single" w:sz="4" w:space="0" w:color="auto"/>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49</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V400-3012</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Нижняя защита полотна</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r>
      <w:tr w:rsidR="00B15127" w:rsidRPr="00DF02BB" w:rsidTr="00F27336">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10</w:t>
            </w:r>
          </w:p>
        </w:tc>
        <w:tc>
          <w:tcPr>
            <w:tcW w:w="145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V400-1015</w:t>
            </w:r>
          </w:p>
        </w:tc>
        <w:tc>
          <w:tcPr>
            <w:tcW w:w="2194"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Нижняя крышка полотна</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c>
          <w:tcPr>
            <w:tcW w:w="280" w:type="dxa"/>
            <w:vMerge/>
            <w:tcBorders>
              <w:top w:val="single" w:sz="4" w:space="0" w:color="auto"/>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50</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GB/T70.1</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Болт M10X40</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w:t>
            </w:r>
          </w:p>
        </w:tc>
      </w:tr>
      <w:tr w:rsidR="00B15127" w:rsidRPr="00DF02BB" w:rsidTr="00F27336">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11</w:t>
            </w:r>
          </w:p>
        </w:tc>
        <w:tc>
          <w:tcPr>
            <w:tcW w:w="145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GB/T818</w:t>
            </w:r>
          </w:p>
        </w:tc>
        <w:tc>
          <w:tcPr>
            <w:tcW w:w="2194"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Болт M5X10</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4</w:t>
            </w:r>
          </w:p>
        </w:tc>
        <w:tc>
          <w:tcPr>
            <w:tcW w:w="280" w:type="dxa"/>
            <w:vMerge/>
            <w:tcBorders>
              <w:top w:val="single" w:sz="4" w:space="0" w:color="auto"/>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51</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V400-3015</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 xml:space="preserve">Нижнее гнездо </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r>
      <w:tr w:rsidR="00B15127" w:rsidRPr="00DF02BB" w:rsidTr="00F27336">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12</w:t>
            </w:r>
          </w:p>
        </w:tc>
        <w:tc>
          <w:tcPr>
            <w:tcW w:w="145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V400-1019</w:t>
            </w:r>
          </w:p>
        </w:tc>
        <w:tc>
          <w:tcPr>
            <w:tcW w:w="2194"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 xml:space="preserve">Панель </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c>
          <w:tcPr>
            <w:tcW w:w="280" w:type="dxa"/>
            <w:vMerge/>
            <w:tcBorders>
              <w:top w:val="single" w:sz="4" w:space="0" w:color="auto"/>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52</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GB/T95</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Шайба 16</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r>
      <w:tr w:rsidR="00B15127" w:rsidRPr="00DF02BB" w:rsidTr="00F27336">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13</w:t>
            </w:r>
          </w:p>
        </w:tc>
        <w:tc>
          <w:tcPr>
            <w:tcW w:w="145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V400-1003</w:t>
            </w:r>
          </w:p>
        </w:tc>
        <w:tc>
          <w:tcPr>
            <w:tcW w:w="2194"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Верхняя дверца</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c>
          <w:tcPr>
            <w:tcW w:w="280" w:type="dxa"/>
            <w:vMerge/>
            <w:tcBorders>
              <w:top w:val="single" w:sz="4" w:space="0" w:color="auto"/>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53</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GB/T6170</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Гайка M16</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r>
      <w:tr w:rsidR="00B15127" w:rsidRPr="00DF02BB" w:rsidTr="00F27336">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14</w:t>
            </w:r>
          </w:p>
        </w:tc>
        <w:tc>
          <w:tcPr>
            <w:tcW w:w="145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2194"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Сварное полотно</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c>
          <w:tcPr>
            <w:tcW w:w="280" w:type="dxa"/>
            <w:vMerge/>
            <w:tcBorders>
              <w:top w:val="single" w:sz="4" w:space="0" w:color="auto"/>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54</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GB/T96</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Большая шайба 8</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8</w:t>
            </w:r>
          </w:p>
        </w:tc>
      </w:tr>
      <w:tr w:rsidR="00B15127" w:rsidRPr="00DF02BB" w:rsidTr="00F27336">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15</w:t>
            </w:r>
          </w:p>
        </w:tc>
        <w:tc>
          <w:tcPr>
            <w:tcW w:w="145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GB/T818</w:t>
            </w:r>
          </w:p>
        </w:tc>
        <w:tc>
          <w:tcPr>
            <w:tcW w:w="2194"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Болт M5X10</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6</w:t>
            </w:r>
          </w:p>
        </w:tc>
        <w:tc>
          <w:tcPr>
            <w:tcW w:w="280" w:type="dxa"/>
            <w:vMerge/>
            <w:tcBorders>
              <w:top w:val="single" w:sz="4" w:space="0" w:color="auto"/>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54.1</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GB/T6170</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Гайка M8</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4</w:t>
            </w:r>
          </w:p>
        </w:tc>
      </w:tr>
      <w:tr w:rsidR="00B15127" w:rsidRPr="00DF02BB" w:rsidTr="00F27336">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16</w:t>
            </w:r>
          </w:p>
        </w:tc>
        <w:tc>
          <w:tcPr>
            <w:tcW w:w="145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GB/T70.1</w:t>
            </w:r>
          </w:p>
        </w:tc>
        <w:tc>
          <w:tcPr>
            <w:tcW w:w="2194"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Болт M8X16</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w:t>
            </w:r>
          </w:p>
        </w:tc>
        <w:tc>
          <w:tcPr>
            <w:tcW w:w="280" w:type="dxa"/>
            <w:vMerge/>
            <w:tcBorders>
              <w:top w:val="single" w:sz="4" w:space="0" w:color="auto"/>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55</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GB/T77</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Болт M8X16</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4</w:t>
            </w:r>
          </w:p>
        </w:tc>
      </w:tr>
      <w:tr w:rsidR="00B15127" w:rsidRPr="00DF02BB" w:rsidTr="00F27336">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17</w:t>
            </w:r>
          </w:p>
        </w:tc>
        <w:tc>
          <w:tcPr>
            <w:tcW w:w="145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2194"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Резак полотна</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c>
          <w:tcPr>
            <w:tcW w:w="280" w:type="dxa"/>
            <w:vMerge/>
            <w:tcBorders>
              <w:top w:val="single" w:sz="4" w:space="0" w:color="auto"/>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56</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GB/T5783</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Болт M8X35</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4</w:t>
            </w:r>
          </w:p>
        </w:tc>
      </w:tr>
      <w:tr w:rsidR="00B15127" w:rsidRPr="00DF02BB" w:rsidTr="00F27336">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18</w:t>
            </w:r>
          </w:p>
        </w:tc>
        <w:tc>
          <w:tcPr>
            <w:tcW w:w="145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GB/T818</w:t>
            </w:r>
          </w:p>
        </w:tc>
        <w:tc>
          <w:tcPr>
            <w:tcW w:w="2194"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Болт M5X10</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4</w:t>
            </w:r>
          </w:p>
        </w:tc>
        <w:tc>
          <w:tcPr>
            <w:tcW w:w="280" w:type="dxa"/>
            <w:vMerge/>
            <w:tcBorders>
              <w:top w:val="single" w:sz="4" w:space="0" w:color="auto"/>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57</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GB/T818</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Болт M5X8</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r>
      <w:tr w:rsidR="00B15127" w:rsidRPr="00DF02BB" w:rsidTr="00F27336">
        <w:trPr>
          <w:trHeight w:val="300"/>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19</w:t>
            </w:r>
          </w:p>
        </w:tc>
        <w:tc>
          <w:tcPr>
            <w:tcW w:w="145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2194"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Дисплей преобразователя</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c>
          <w:tcPr>
            <w:tcW w:w="280" w:type="dxa"/>
            <w:vMerge/>
            <w:tcBorders>
              <w:top w:val="single" w:sz="4" w:space="0" w:color="auto"/>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58</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V400-3014</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Штифт</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r>
      <w:tr w:rsidR="00B15127" w:rsidRPr="00DF02BB" w:rsidTr="00F27336">
        <w:trPr>
          <w:trHeight w:val="559"/>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20</w:t>
            </w:r>
          </w:p>
        </w:tc>
        <w:tc>
          <w:tcPr>
            <w:tcW w:w="145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V400-1020</w:t>
            </w:r>
          </w:p>
        </w:tc>
        <w:tc>
          <w:tcPr>
            <w:tcW w:w="2194"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Малая фиксированная доска преобразователя</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c>
          <w:tcPr>
            <w:tcW w:w="280" w:type="dxa"/>
            <w:vMerge/>
            <w:tcBorders>
              <w:top w:val="single" w:sz="4" w:space="0" w:color="auto"/>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59</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V400-3017</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Шкала</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r>
      <w:tr w:rsidR="00B15127" w:rsidRPr="00DF02BB" w:rsidTr="00F27336">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21</w:t>
            </w:r>
          </w:p>
        </w:tc>
        <w:tc>
          <w:tcPr>
            <w:tcW w:w="145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V400-1001</w:t>
            </w:r>
          </w:p>
        </w:tc>
        <w:tc>
          <w:tcPr>
            <w:tcW w:w="2194"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Станина станка</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c>
          <w:tcPr>
            <w:tcW w:w="280" w:type="dxa"/>
            <w:vMerge/>
            <w:tcBorders>
              <w:top w:val="single" w:sz="4" w:space="0" w:color="auto"/>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60</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GB/T70.1</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Болт M8X25</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4</w:t>
            </w:r>
          </w:p>
        </w:tc>
      </w:tr>
      <w:tr w:rsidR="00B15127" w:rsidRPr="00DF02BB" w:rsidTr="00F27336">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22</w:t>
            </w:r>
          </w:p>
        </w:tc>
        <w:tc>
          <w:tcPr>
            <w:tcW w:w="145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2194"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Преобразователь</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c>
          <w:tcPr>
            <w:tcW w:w="280" w:type="dxa"/>
            <w:vMerge/>
            <w:tcBorders>
              <w:top w:val="single" w:sz="4" w:space="0" w:color="auto"/>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61</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V400-3013</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 xml:space="preserve">Верхнее гнездо </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r>
      <w:tr w:rsidR="00B15127" w:rsidRPr="00DF02BB" w:rsidTr="00F27336">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23</w:t>
            </w:r>
          </w:p>
        </w:tc>
        <w:tc>
          <w:tcPr>
            <w:tcW w:w="145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V400-1006</w:t>
            </w:r>
          </w:p>
        </w:tc>
        <w:tc>
          <w:tcPr>
            <w:tcW w:w="2194"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Доска гнезда преобразователя</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c>
          <w:tcPr>
            <w:tcW w:w="280" w:type="dxa"/>
            <w:vMerge/>
            <w:tcBorders>
              <w:top w:val="single" w:sz="4" w:space="0" w:color="auto"/>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62</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V400-3016</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 xml:space="preserve">Верхний болт </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r>
      <w:tr w:rsidR="00B15127" w:rsidRPr="00DF02BB" w:rsidTr="00F27336">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24</w:t>
            </w:r>
          </w:p>
        </w:tc>
        <w:tc>
          <w:tcPr>
            <w:tcW w:w="145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GB/T818</w:t>
            </w:r>
          </w:p>
        </w:tc>
        <w:tc>
          <w:tcPr>
            <w:tcW w:w="2194"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Болт M5X10</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4</w:t>
            </w:r>
          </w:p>
        </w:tc>
        <w:tc>
          <w:tcPr>
            <w:tcW w:w="280" w:type="dxa"/>
            <w:vMerge/>
            <w:tcBorders>
              <w:top w:val="single" w:sz="4" w:space="0" w:color="auto"/>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63</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V400-3002</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Рабочий стол</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r>
      <w:tr w:rsidR="00B15127" w:rsidRPr="00DF02BB" w:rsidTr="00F27336">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25</w:t>
            </w:r>
          </w:p>
        </w:tc>
        <w:tc>
          <w:tcPr>
            <w:tcW w:w="145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GB/T95</w:t>
            </w:r>
          </w:p>
        </w:tc>
        <w:tc>
          <w:tcPr>
            <w:tcW w:w="2194"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Шайба 5</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4</w:t>
            </w:r>
          </w:p>
        </w:tc>
        <w:tc>
          <w:tcPr>
            <w:tcW w:w="280" w:type="dxa"/>
            <w:vMerge/>
            <w:tcBorders>
              <w:top w:val="single" w:sz="4" w:space="0" w:color="auto"/>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64</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V400-3008</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Калибр</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r>
      <w:tr w:rsidR="00B15127" w:rsidRPr="00DF02BB" w:rsidTr="00F27336">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26</w:t>
            </w:r>
          </w:p>
        </w:tc>
        <w:tc>
          <w:tcPr>
            <w:tcW w:w="145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V400-1004</w:t>
            </w:r>
          </w:p>
        </w:tc>
        <w:tc>
          <w:tcPr>
            <w:tcW w:w="2194"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Электрошкаф</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c>
          <w:tcPr>
            <w:tcW w:w="280" w:type="dxa"/>
            <w:vMerge/>
            <w:tcBorders>
              <w:top w:val="single" w:sz="4" w:space="0" w:color="auto"/>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65</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GB/T95</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Шайба 6</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w:t>
            </w:r>
          </w:p>
        </w:tc>
      </w:tr>
      <w:tr w:rsidR="00B15127" w:rsidRPr="00DF02BB" w:rsidTr="00F27336">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27</w:t>
            </w:r>
          </w:p>
        </w:tc>
        <w:tc>
          <w:tcPr>
            <w:tcW w:w="145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GB/T96</w:t>
            </w:r>
          </w:p>
        </w:tc>
        <w:tc>
          <w:tcPr>
            <w:tcW w:w="2194"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Большая шайба 6</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4</w:t>
            </w:r>
          </w:p>
        </w:tc>
        <w:tc>
          <w:tcPr>
            <w:tcW w:w="280" w:type="dxa"/>
            <w:vMerge/>
            <w:tcBorders>
              <w:top w:val="single" w:sz="4" w:space="0" w:color="auto"/>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66</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GB/T5783</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Болт M6X20</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w:t>
            </w:r>
          </w:p>
        </w:tc>
      </w:tr>
      <w:tr w:rsidR="00B15127" w:rsidRPr="00DF02BB" w:rsidTr="00F27336">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lastRenderedPageBreak/>
              <w:t>28</w:t>
            </w:r>
          </w:p>
        </w:tc>
        <w:tc>
          <w:tcPr>
            <w:tcW w:w="145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GB/T70.1</w:t>
            </w:r>
          </w:p>
        </w:tc>
        <w:tc>
          <w:tcPr>
            <w:tcW w:w="2194"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Болт M6X12</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c>
          <w:tcPr>
            <w:tcW w:w="280" w:type="dxa"/>
            <w:vMerge/>
            <w:tcBorders>
              <w:top w:val="single" w:sz="4" w:space="0" w:color="auto"/>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67</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V400-3004</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Фиксатор</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r>
      <w:tr w:rsidR="00B15127" w:rsidRPr="00DF02BB" w:rsidTr="00F27336">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29</w:t>
            </w:r>
          </w:p>
        </w:tc>
        <w:tc>
          <w:tcPr>
            <w:tcW w:w="145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2194"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Рабочее освещение</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c>
          <w:tcPr>
            <w:tcW w:w="280" w:type="dxa"/>
            <w:vMerge/>
            <w:tcBorders>
              <w:top w:val="single" w:sz="4" w:space="0" w:color="auto"/>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68</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V400-3006</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Штамповочный лист</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r>
      <w:tr w:rsidR="00B15127" w:rsidRPr="00DF02BB" w:rsidTr="00F27336">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30</w:t>
            </w:r>
          </w:p>
        </w:tc>
        <w:tc>
          <w:tcPr>
            <w:tcW w:w="145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V400-1005</w:t>
            </w:r>
          </w:p>
        </w:tc>
        <w:tc>
          <w:tcPr>
            <w:tcW w:w="2194"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Место установки рабочей лампы</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c>
          <w:tcPr>
            <w:tcW w:w="280" w:type="dxa"/>
            <w:vMerge/>
            <w:tcBorders>
              <w:top w:val="single" w:sz="4" w:space="0" w:color="auto"/>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69</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V400-3005</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Фиксатор</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r>
      <w:tr w:rsidR="00B15127" w:rsidRPr="00DF02BB" w:rsidTr="00F27336">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31</w:t>
            </w:r>
          </w:p>
        </w:tc>
        <w:tc>
          <w:tcPr>
            <w:tcW w:w="145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GB/T70.1</w:t>
            </w:r>
          </w:p>
        </w:tc>
        <w:tc>
          <w:tcPr>
            <w:tcW w:w="2194"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Болт M6X10</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4</w:t>
            </w:r>
          </w:p>
        </w:tc>
        <w:tc>
          <w:tcPr>
            <w:tcW w:w="280" w:type="dxa"/>
            <w:vMerge/>
            <w:tcBorders>
              <w:top w:val="single" w:sz="4" w:space="0" w:color="auto"/>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70</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V400-3003</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Эксцентриковая ручка</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r>
      <w:tr w:rsidR="00B15127" w:rsidRPr="00DF02BB" w:rsidTr="00F27336">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32</w:t>
            </w:r>
          </w:p>
        </w:tc>
        <w:tc>
          <w:tcPr>
            <w:tcW w:w="145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V400-1017</w:t>
            </w:r>
          </w:p>
        </w:tc>
        <w:tc>
          <w:tcPr>
            <w:tcW w:w="2194"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 xml:space="preserve">Стопор </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c>
          <w:tcPr>
            <w:tcW w:w="280" w:type="dxa"/>
            <w:vMerge/>
            <w:tcBorders>
              <w:top w:val="single" w:sz="4" w:space="0" w:color="auto"/>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71</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V400-3007</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 xml:space="preserve">Гнездо </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r>
      <w:tr w:rsidR="00B15127" w:rsidRPr="00DF02BB" w:rsidTr="00F27336">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33</w:t>
            </w:r>
          </w:p>
        </w:tc>
        <w:tc>
          <w:tcPr>
            <w:tcW w:w="145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2194"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Распылитель СОЖ</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c>
          <w:tcPr>
            <w:tcW w:w="280" w:type="dxa"/>
            <w:vMerge/>
            <w:tcBorders>
              <w:top w:val="single" w:sz="4" w:space="0" w:color="auto"/>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72</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GB/T95</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Шайба 6</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4</w:t>
            </w:r>
          </w:p>
        </w:tc>
      </w:tr>
      <w:tr w:rsidR="00B15127" w:rsidRPr="00DF02BB" w:rsidTr="00F27336">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34</w:t>
            </w:r>
          </w:p>
        </w:tc>
        <w:tc>
          <w:tcPr>
            <w:tcW w:w="145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GB/T70.1</w:t>
            </w:r>
          </w:p>
        </w:tc>
        <w:tc>
          <w:tcPr>
            <w:tcW w:w="2194"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Болт M4X20</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w:t>
            </w:r>
          </w:p>
        </w:tc>
        <w:tc>
          <w:tcPr>
            <w:tcW w:w="280" w:type="dxa"/>
            <w:vMerge/>
            <w:tcBorders>
              <w:top w:val="single" w:sz="4" w:space="0" w:color="auto"/>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73</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GB/T70.1</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Болт M6X16</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4</w:t>
            </w:r>
          </w:p>
        </w:tc>
      </w:tr>
      <w:tr w:rsidR="00B15127" w:rsidRPr="00DF02BB" w:rsidTr="00F27336">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35</w:t>
            </w:r>
          </w:p>
        </w:tc>
        <w:tc>
          <w:tcPr>
            <w:tcW w:w="145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V400-1008</w:t>
            </w:r>
          </w:p>
        </w:tc>
        <w:tc>
          <w:tcPr>
            <w:tcW w:w="2194"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Задняя крышка</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c>
          <w:tcPr>
            <w:tcW w:w="280" w:type="dxa"/>
            <w:vMerge/>
            <w:tcBorders>
              <w:top w:val="single" w:sz="4" w:space="0" w:color="auto"/>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74</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V400-3001</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Стержень</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r>
      <w:tr w:rsidR="00B15127" w:rsidRPr="00DF02BB" w:rsidTr="00F27336">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36</w:t>
            </w:r>
          </w:p>
        </w:tc>
        <w:tc>
          <w:tcPr>
            <w:tcW w:w="145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GB/T70.1</w:t>
            </w:r>
          </w:p>
        </w:tc>
        <w:tc>
          <w:tcPr>
            <w:tcW w:w="2194"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Болт M6X12</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10</w:t>
            </w:r>
          </w:p>
        </w:tc>
        <w:tc>
          <w:tcPr>
            <w:tcW w:w="280" w:type="dxa"/>
            <w:vMerge/>
            <w:tcBorders>
              <w:top w:val="single" w:sz="4" w:space="0" w:color="auto"/>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75</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GB/T70.1</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Болт M8X16</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w:t>
            </w:r>
          </w:p>
        </w:tc>
      </w:tr>
      <w:tr w:rsidR="00B15127" w:rsidRPr="00DF02BB" w:rsidTr="00F27336">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37</w:t>
            </w:r>
          </w:p>
        </w:tc>
        <w:tc>
          <w:tcPr>
            <w:tcW w:w="145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GB/T96</w:t>
            </w:r>
          </w:p>
        </w:tc>
        <w:tc>
          <w:tcPr>
            <w:tcW w:w="2194"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Большая шайба 6</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10</w:t>
            </w:r>
          </w:p>
        </w:tc>
        <w:tc>
          <w:tcPr>
            <w:tcW w:w="280" w:type="dxa"/>
            <w:vMerge/>
            <w:tcBorders>
              <w:top w:val="single" w:sz="4" w:space="0" w:color="auto"/>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76</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V400-5002</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 xml:space="preserve">Лист передачи </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r>
      <w:tr w:rsidR="00B15127" w:rsidRPr="00DF02BB" w:rsidTr="00F27336">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38</w:t>
            </w:r>
          </w:p>
        </w:tc>
        <w:tc>
          <w:tcPr>
            <w:tcW w:w="145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WBS14-1009</w:t>
            </w:r>
          </w:p>
        </w:tc>
        <w:tc>
          <w:tcPr>
            <w:tcW w:w="2194"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Дверная планка</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w:t>
            </w:r>
          </w:p>
        </w:tc>
        <w:tc>
          <w:tcPr>
            <w:tcW w:w="280" w:type="dxa"/>
            <w:vMerge/>
            <w:tcBorders>
              <w:top w:val="single" w:sz="4" w:space="0" w:color="auto"/>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77</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V400-5012</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Защитная крышка полотна</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r>
      <w:tr w:rsidR="00B15127" w:rsidRPr="00DF02BB" w:rsidTr="00F27336">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39</w:t>
            </w:r>
          </w:p>
        </w:tc>
        <w:tc>
          <w:tcPr>
            <w:tcW w:w="145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GB/T70.1</w:t>
            </w:r>
          </w:p>
        </w:tc>
        <w:tc>
          <w:tcPr>
            <w:tcW w:w="2194"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Болт M6X16</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w:t>
            </w:r>
          </w:p>
        </w:tc>
        <w:tc>
          <w:tcPr>
            <w:tcW w:w="280" w:type="dxa"/>
            <w:vMerge/>
            <w:tcBorders>
              <w:top w:val="single" w:sz="4" w:space="0" w:color="auto"/>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78</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GB/T95</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Шайба 6</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4</w:t>
            </w:r>
          </w:p>
        </w:tc>
      </w:tr>
      <w:tr w:rsidR="00B15127" w:rsidRPr="00DF02BB" w:rsidTr="00F27336">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40</w:t>
            </w:r>
          </w:p>
        </w:tc>
        <w:tc>
          <w:tcPr>
            <w:tcW w:w="145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V400-1010</w:t>
            </w:r>
          </w:p>
        </w:tc>
        <w:tc>
          <w:tcPr>
            <w:tcW w:w="2194"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 xml:space="preserve">Бак для воды </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c>
          <w:tcPr>
            <w:tcW w:w="280" w:type="dxa"/>
            <w:vMerge/>
            <w:tcBorders>
              <w:top w:val="single" w:sz="4" w:space="0" w:color="auto"/>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79</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GB/T70.1</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Болт M6X12</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4</w:t>
            </w:r>
          </w:p>
        </w:tc>
      </w:tr>
    </w:tbl>
    <w:p w:rsidR="00DF02BB" w:rsidRDefault="00DF02BB"/>
    <w:p w:rsidR="00DF02BB" w:rsidRDefault="00DF02BB">
      <w:r>
        <w:br w:type="page"/>
      </w:r>
    </w:p>
    <w:tbl>
      <w:tblPr>
        <w:tblW w:w="0" w:type="auto"/>
        <w:tblInd w:w="250" w:type="dxa"/>
        <w:tblLayout w:type="fixed"/>
        <w:tblLook w:val="0000" w:firstRow="0" w:lastRow="0" w:firstColumn="0" w:lastColumn="0" w:noHBand="0" w:noVBand="0"/>
      </w:tblPr>
      <w:tblGrid>
        <w:gridCol w:w="669"/>
        <w:gridCol w:w="1611"/>
        <w:gridCol w:w="2040"/>
        <w:gridCol w:w="660"/>
        <w:gridCol w:w="280"/>
        <w:gridCol w:w="767"/>
        <w:gridCol w:w="1540"/>
        <w:gridCol w:w="1973"/>
        <w:gridCol w:w="840"/>
      </w:tblGrid>
      <w:tr w:rsidR="00B15127" w:rsidRPr="00DF02BB" w:rsidTr="00DF02BB">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F27336" w:rsidP="00A84092">
            <w:pPr>
              <w:widowControl/>
              <w:jc w:val="center"/>
              <w:rPr>
                <w:rFonts w:ascii="Arial" w:hAnsi="Arial" w:cs="Arial"/>
                <w:b/>
                <w:bCs/>
                <w:kern w:val="0"/>
                <w:sz w:val="22"/>
                <w:szCs w:val="22"/>
              </w:rPr>
            </w:pPr>
            <w:r>
              <w:rPr>
                <w:rFonts w:ascii="Arial" w:hAnsi="Arial" w:cs="Arial"/>
                <w:b/>
                <w:bCs/>
                <w:kern w:val="0"/>
                <w:sz w:val="22"/>
                <w:szCs w:val="22"/>
                <w:lang w:val="ru"/>
              </w:rPr>
              <w:lastRenderedPageBreak/>
              <w:t>№</w:t>
            </w:r>
          </w:p>
        </w:tc>
        <w:tc>
          <w:tcPr>
            <w:tcW w:w="1611"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b/>
                <w:bCs/>
                <w:kern w:val="0"/>
                <w:sz w:val="22"/>
                <w:szCs w:val="22"/>
              </w:rPr>
            </w:pPr>
            <w:r w:rsidRPr="00DF02BB">
              <w:rPr>
                <w:rFonts w:ascii="Arial" w:hAnsi="Arial" w:cs="Arial"/>
                <w:b/>
                <w:bCs/>
                <w:kern w:val="0"/>
                <w:sz w:val="22"/>
                <w:szCs w:val="22"/>
                <w:lang w:val="ru"/>
              </w:rPr>
              <w:t>Код</w:t>
            </w:r>
          </w:p>
        </w:tc>
        <w:tc>
          <w:tcPr>
            <w:tcW w:w="20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b/>
                <w:bCs/>
                <w:kern w:val="0"/>
                <w:sz w:val="22"/>
                <w:szCs w:val="22"/>
              </w:rPr>
            </w:pPr>
            <w:r w:rsidRPr="00DF02BB">
              <w:rPr>
                <w:rFonts w:ascii="Arial" w:hAnsi="Arial" w:cs="Arial"/>
                <w:b/>
                <w:bCs/>
                <w:kern w:val="0"/>
                <w:sz w:val="22"/>
                <w:szCs w:val="22"/>
                <w:lang w:val="ru"/>
              </w:rPr>
              <w:t>Описание</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b/>
                <w:bCs/>
                <w:kern w:val="0"/>
                <w:sz w:val="22"/>
                <w:szCs w:val="22"/>
              </w:rPr>
            </w:pPr>
            <w:r w:rsidRPr="00DF02BB">
              <w:rPr>
                <w:rFonts w:ascii="Arial" w:hAnsi="Arial" w:cs="Arial"/>
                <w:b/>
                <w:bCs/>
                <w:kern w:val="0"/>
                <w:sz w:val="22"/>
                <w:szCs w:val="22"/>
                <w:lang w:val="ru"/>
              </w:rPr>
              <w:t>Кол-во</w:t>
            </w:r>
          </w:p>
        </w:tc>
        <w:tc>
          <w:tcPr>
            <w:tcW w:w="280" w:type="dxa"/>
            <w:vMerge w:val="restart"/>
            <w:tcBorders>
              <w:top w:val="nil"/>
              <w:left w:val="single" w:sz="4" w:space="0" w:color="auto"/>
              <w:bottom w:val="single" w:sz="4" w:space="0" w:color="000000"/>
              <w:right w:val="single" w:sz="4" w:space="0" w:color="auto"/>
            </w:tcBorders>
            <w:vAlign w:val="center"/>
          </w:tcPr>
          <w:p w:rsidR="000E7458" w:rsidRPr="00DF02BB" w:rsidRDefault="000E7458" w:rsidP="00A84092">
            <w:pPr>
              <w:widowControl/>
              <w:jc w:val="center"/>
              <w:rPr>
                <w:rFonts w:ascii="Arial" w:hAnsi="Arial" w:cs="Arial"/>
                <w:b/>
                <w:bCs/>
                <w:kern w:val="0"/>
                <w:sz w:val="22"/>
                <w:szCs w:val="22"/>
              </w:rPr>
            </w:pPr>
            <w:r w:rsidRPr="00DF02BB">
              <w:rPr>
                <w:rFonts w:ascii="Arial" w:hAnsi="Arial" w:cs="Arial"/>
                <w:b/>
                <w:bCs/>
                <w:kern w:val="0"/>
                <w:sz w:val="22"/>
                <w:szCs w:val="22"/>
              </w:rPr>
              <w:t xml:space="preserve">　</w:t>
            </w:r>
          </w:p>
        </w:tc>
        <w:tc>
          <w:tcPr>
            <w:tcW w:w="767" w:type="dxa"/>
            <w:tcBorders>
              <w:top w:val="nil"/>
              <w:left w:val="nil"/>
              <w:bottom w:val="single" w:sz="4" w:space="0" w:color="auto"/>
              <w:right w:val="single" w:sz="4" w:space="0" w:color="auto"/>
            </w:tcBorders>
            <w:vAlign w:val="center"/>
          </w:tcPr>
          <w:p w:rsidR="000E7458" w:rsidRPr="00DF02BB" w:rsidRDefault="00F27336" w:rsidP="00A84092">
            <w:pPr>
              <w:widowControl/>
              <w:jc w:val="center"/>
              <w:rPr>
                <w:rFonts w:ascii="Arial" w:hAnsi="Arial" w:cs="Arial"/>
                <w:b/>
                <w:bCs/>
                <w:kern w:val="0"/>
                <w:sz w:val="22"/>
                <w:szCs w:val="22"/>
              </w:rPr>
            </w:pPr>
            <w:r>
              <w:rPr>
                <w:rFonts w:ascii="Arial" w:hAnsi="Arial" w:cs="Arial"/>
                <w:b/>
                <w:bCs/>
                <w:kern w:val="0"/>
                <w:sz w:val="22"/>
                <w:szCs w:val="22"/>
                <w:lang w:val="ru"/>
              </w:rPr>
              <w:t>№</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b/>
                <w:bCs/>
                <w:kern w:val="0"/>
                <w:sz w:val="22"/>
                <w:szCs w:val="22"/>
              </w:rPr>
            </w:pPr>
            <w:r w:rsidRPr="00DF02BB">
              <w:rPr>
                <w:rFonts w:ascii="Arial" w:hAnsi="Arial" w:cs="Arial"/>
                <w:b/>
                <w:bCs/>
                <w:kern w:val="0"/>
                <w:sz w:val="22"/>
                <w:szCs w:val="22"/>
                <w:lang w:val="ru"/>
              </w:rPr>
              <w:t>Код</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b/>
                <w:bCs/>
                <w:kern w:val="0"/>
                <w:sz w:val="22"/>
                <w:szCs w:val="22"/>
              </w:rPr>
            </w:pPr>
            <w:r w:rsidRPr="00DF02BB">
              <w:rPr>
                <w:rFonts w:ascii="Arial" w:hAnsi="Arial" w:cs="Arial"/>
                <w:b/>
                <w:bCs/>
                <w:kern w:val="0"/>
                <w:sz w:val="22"/>
                <w:szCs w:val="22"/>
                <w:lang w:val="ru"/>
              </w:rPr>
              <w:t>Описание</w:t>
            </w:r>
          </w:p>
        </w:tc>
        <w:tc>
          <w:tcPr>
            <w:tcW w:w="840" w:type="dxa"/>
            <w:tcBorders>
              <w:top w:val="nil"/>
              <w:left w:val="nil"/>
              <w:bottom w:val="single" w:sz="4" w:space="0" w:color="auto"/>
              <w:right w:val="single" w:sz="4" w:space="0" w:color="auto"/>
            </w:tcBorders>
            <w:vAlign w:val="center"/>
          </w:tcPr>
          <w:p w:rsidR="00F27336" w:rsidRDefault="000E7458" w:rsidP="00A84092">
            <w:pPr>
              <w:widowControl/>
              <w:jc w:val="center"/>
              <w:rPr>
                <w:rFonts w:ascii="Arial" w:hAnsi="Arial" w:cs="Arial"/>
                <w:b/>
                <w:bCs/>
                <w:kern w:val="0"/>
                <w:sz w:val="22"/>
                <w:szCs w:val="22"/>
                <w:lang w:val="ru"/>
              </w:rPr>
            </w:pPr>
            <w:r w:rsidRPr="00DF02BB">
              <w:rPr>
                <w:rFonts w:ascii="Arial" w:hAnsi="Arial" w:cs="Arial"/>
                <w:b/>
                <w:bCs/>
                <w:kern w:val="0"/>
                <w:sz w:val="22"/>
                <w:szCs w:val="22"/>
                <w:lang w:val="ru"/>
              </w:rPr>
              <w:t>Кол-</w:t>
            </w:r>
          </w:p>
          <w:p w:rsidR="000E7458" w:rsidRPr="00DF02BB" w:rsidRDefault="000E7458" w:rsidP="00A84092">
            <w:pPr>
              <w:widowControl/>
              <w:jc w:val="center"/>
              <w:rPr>
                <w:rFonts w:ascii="Arial" w:hAnsi="Arial" w:cs="Arial"/>
                <w:b/>
                <w:bCs/>
                <w:kern w:val="0"/>
                <w:sz w:val="22"/>
                <w:szCs w:val="22"/>
              </w:rPr>
            </w:pPr>
            <w:r w:rsidRPr="00DF02BB">
              <w:rPr>
                <w:rFonts w:ascii="Arial" w:hAnsi="Arial" w:cs="Arial"/>
                <w:b/>
                <w:bCs/>
                <w:kern w:val="0"/>
                <w:sz w:val="22"/>
                <w:szCs w:val="22"/>
                <w:lang w:val="ru"/>
              </w:rPr>
              <w:t>во</w:t>
            </w:r>
          </w:p>
        </w:tc>
      </w:tr>
      <w:tr w:rsidR="00B15127" w:rsidRPr="00DF02BB" w:rsidTr="00DF02BB">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80</w:t>
            </w:r>
          </w:p>
        </w:tc>
        <w:tc>
          <w:tcPr>
            <w:tcW w:w="1611"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V400-5013</w:t>
            </w:r>
          </w:p>
        </w:tc>
        <w:tc>
          <w:tcPr>
            <w:tcW w:w="20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Маховик с ручкой</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c>
          <w:tcPr>
            <w:tcW w:w="280" w:type="dxa"/>
            <w:vMerge/>
            <w:tcBorders>
              <w:top w:val="nil"/>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118</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V400-4015</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 xml:space="preserve">Фланец </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r>
      <w:tr w:rsidR="00B15127" w:rsidRPr="00DF02BB" w:rsidTr="00DF02BB">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81</w:t>
            </w:r>
          </w:p>
        </w:tc>
        <w:tc>
          <w:tcPr>
            <w:tcW w:w="1611"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GB/T80</w:t>
            </w:r>
          </w:p>
        </w:tc>
        <w:tc>
          <w:tcPr>
            <w:tcW w:w="20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Болт M6X6</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c>
          <w:tcPr>
            <w:tcW w:w="280" w:type="dxa"/>
            <w:vMerge/>
            <w:tcBorders>
              <w:top w:val="nil"/>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119</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GB/T276</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Подшипник 6206-2Z</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w:t>
            </w:r>
          </w:p>
        </w:tc>
      </w:tr>
      <w:tr w:rsidR="00B15127" w:rsidRPr="00DF02BB" w:rsidTr="00DF02BB">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82</w:t>
            </w:r>
          </w:p>
        </w:tc>
        <w:tc>
          <w:tcPr>
            <w:tcW w:w="1611"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GB/T879</w:t>
            </w:r>
          </w:p>
        </w:tc>
        <w:tc>
          <w:tcPr>
            <w:tcW w:w="20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Эластичный вывод 2X14</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w:t>
            </w:r>
          </w:p>
        </w:tc>
        <w:tc>
          <w:tcPr>
            <w:tcW w:w="280" w:type="dxa"/>
            <w:vMerge/>
            <w:tcBorders>
              <w:top w:val="nil"/>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120</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GB/T893.1</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Блок 62</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w:t>
            </w:r>
          </w:p>
        </w:tc>
      </w:tr>
      <w:tr w:rsidR="00B15127" w:rsidRPr="00DF02BB" w:rsidTr="00DF02BB">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83</w:t>
            </w:r>
          </w:p>
        </w:tc>
        <w:tc>
          <w:tcPr>
            <w:tcW w:w="1611"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V400-5005</w:t>
            </w:r>
          </w:p>
        </w:tc>
        <w:tc>
          <w:tcPr>
            <w:tcW w:w="20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 xml:space="preserve">Место установки редуктора </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c>
          <w:tcPr>
            <w:tcW w:w="280" w:type="dxa"/>
            <w:vMerge/>
            <w:tcBorders>
              <w:top w:val="nil"/>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121</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V400-4017</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Рукоятка</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r>
      <w:tr w:rsidR="00B15127" w:rsidRPr="00DF02BB" w:rsidTr="00DF02BB">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84</w:t>
            </w:r>
          </w:p>
        </w:tc>
        <w:tc>
          <w:tcPr>
            <w:tcW w:w="1611"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GB/T70.1</w:t>
            </w:r>
          </w:p>
        </w:tc>
        <w:tc>
          <w:tcPr>
            <w:tcW w:w="20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Болт M6X25</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w:t>
            </w:r>
          </w:p>
        </w:tc>
        <w:tc>
          <w:tcPr>
            <w:tcW w:w="280" w:type="dxa"/>
            <w:vMerge/>
            <w:tcBorders>
              <w:top w:val="nil"/>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122</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GB/T301</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Подшипник 51201</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w:t>
            </w:r>
          </w:p>
        </w:tc>
      </w:tr>
      <w:tr w:rsidR="00B15127" w:rsidRPr="00DF02BB" w:rsidTr="00DF02BB">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85</w:t>
            </w:r>
          </w:p>
        </w:tc>
        <w:tc>
          <w:tcPr>
            <w:tcW w:w="1611"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GB/T96</w:t>
            </w:r>
          </w:p>
        </w:tc>
        <w:tc>
          <w:tcPr>
            <w:tcW w:w="20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Большая шайба 6</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w:t>
            </w:r>
          </w:p>
        </w:tc>
        <w:tc>
          <w:tcPr>
            <w:tcW w:w="280" w:type="dxa"/>
            <w:vMerge/>
            <w:tcBorders>
              <w:top w:val="nil"/>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123</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V400-4005</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 xml:space="preserve">Шайба для болтов </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w:t>
            </w:r>
          </w:p>
        </w:tc>
      </w:tr>
      <w:tr w:rsidR="00B15127" w:rsidRPr="00DF02BB" w:rsidTr="00DF02BB">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86</w:t>
            </w:r>
          </w:p>
        </w:tc>
        <w:tc>
          <w:tcPr>
            <w:tcW w:w="1611"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V400-5009</w:t>
            </w:r>
          </w:p>
        </w:tc>
        <w:tc>
          <w:tcPr>
            <w:tcW w:w="20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Шнек</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c>
          <w:tcPr>
            <w:tcW w:w="280" w:type="dxa"/>
            <w:vMerge/>
            <w:tcBorders>
              <w:top w:val="nil"/>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124</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GB/T879</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Эластичный вывод 3X24</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w:t>
            </w:r>
          </w:p>
        </w:tc>
      </w:tr>
      <w:tr w:rsidR="00B15127" w:rsidRPr="00DF02BB" w:rsidTr="00DF02BB">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87</w:t>
            </w:r>
          </w:p>
        </w:tc>
        <w:tc>
          <w:tcPr>
            <w:tcW w:w="1611"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V400-5011</w:t>
            </w:r>
          </w:p>
        </w:tc>
        <w:tc>
          <w:tcPr>
            <w:tcW w:w="20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 xml:space="preserve">Шайба </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c>
          <w:tcPr>
            <w:tcW w:w="280" w:type="dxa"/>
            <w:vMerge/>
            <w:tcBorders>
              <w:top w:val="nil"/>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125</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V400-4004</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丝杆</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r>
      <w:tr w:rsidR="00B15127" w:rsidRPr="00DF02BB" w:rsidTr="00DF02BB">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88</w:t>
            </w:r>
          </w:p>
        </w:tc>
        <w:tc>
          <w:tcPr>
            <w:tcW w:w="1611"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V400-5010</w:t>
            </w:r>
          </w:p>
        </w:tc>
        <w:tc>
          <w:tcPr>
            <w:tcW w:w="20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Шайба для болтов</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c>
          <w:tcPr>
            <w:tcW w:w="280" w:type="dxa"/>
            <w:vMerge/>
            <w:tcBorders>
              <w:top w:val="nil"/>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126</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GB/T5783</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Болт M8X25</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w:t>
            </w:r>
          </w:p>
        </w:tc>
      </w:tr>
      <w:tr w:rsidR="00B15127" w:rsidRPr="00DF02BB" w:rsidTr="00DF02BB">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89</w:t>
            </w:r>
          </w:p>
        </w:tc>
        <w:tc>
          <w:tcPr>
            <w:tcW w:w="1611"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V400-5007</w:t>
            </w:r>
          </w:p>
        </w:tc>
        <w:tc>
          <w:tcPr>
            <w:tcW w:w="20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Косой редуктор</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c>
          <w:tcPr>
            <w:tcW w:w="280" w:type="dxa"/>
            <w:vMerge/>
            <w:tcBorders>
              <w:top w:val="nil"/>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127</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GB/T95</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Шайба 8</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w:t>
            </w:r>
          </w:p>
        </w:tc>
      </w:tr>
      <w:tr w:rsidR="00B15127" w:rsidRPr="00DF02BB" w:rsidTr="00DF02BB">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90</w:t>
            </w:r>
          </w:p>
        </w:tc>
        <w:tc>
          <w:tcPr>
            <w:tcW w:w="1611"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V400-5006</w:t>
            </w:r>
          </w:p>
        </w:tc>
        <w:tc>
          <w:tcPr>
            <w:tcW w:w="20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Болт вала</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c>
          <w:tcPr>
            <w:tcW w:w="280" w:type="dxa"/>
            <w:vMerge/>
            <w:tcBorders>
              <w:top w:val="nil"/>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128</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V400-4019</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 xml:space="preserve">Гнездо вала </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r>
      <w:tr w:rsidR="00B15127" w:rsidRPr="00DF02BB" w:rsidTr="00DF02BB">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91</w:t>
            </w:r>
          </w:p>
        </w:tc>
        <w:tc>
          <w:tcPr>
            <w:tcW w:w="1611"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20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Рукоятка φ80Xφ10</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c>
          <w:tcPr>
            <w:tcW w:w="280" w:type="dxa"/>
            <w:vMerge/>
            <w:tcBorders>
              <w:top w:val="nil"/>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129</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V400-4006</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 xml:space="preserve">Верхнее гнездо круга </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r>
      <w:tr w:rsidR="00B15127" w:rsidRPr="00DF02BB" w:rsidTr="00DF02BB">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92</w:t>
            </w:r>
          </w:p>
        </w:tc>
        <w:tc>
          <w:tcPr>
            <w:tcW w:w="1611"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V400-5008</w:t>
            </w:r>
          </w:p>
        </w:tc>
        <w:tc>
          <w:tcPr>
            <w:tcW w:w="20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 xml:space="preserve">Винт </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c>
          <w:tcPr>
            <w:tcW w:w="280" w:type="dxa"/>
            <w:vMerge/>
            <w:tcBorders>
              <w:top w:val="nil"/>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130</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V400-4011</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Правая доска шайбы</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r>
      <w:tr w:rsidR="00B15127" w:rsidRPr="00DF02BB" w:rsidTr="00DF02BB">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93</w:t>
            </w:r>
          </w:p>
        </w:tc>
        <w:tc>
          <w:tcPr>
            <w:tcW w:w="1611"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V400-5003</w:t>
            </w:r>
          </w:p>
        </w:tc>
        <w:tc>
          <w:tcPr>
            <w:tcW w:w="20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 xml:space="preserve">Шайба </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c>
          <w:tcPr>
            <w:tcW w:w="280" w:type="dxa"/>
            <w:vMerge/>
            <w:tcBorders>
              <w:top w:val="nil"/>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131</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V400-4003</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 xml:space="preserve">Верхнее гнездо круга </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r>
      <w:tr w:rsidR="00B15127" w:rsidRPr="00DF02BB" w:rsidTr="00DF02BB">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94</w:t>
            </w:r>
          </w:p>
        </w:tc>
        <w:tc>
          <w:tcPr>
            <w:tcW w:w="1611"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V400-5001</w:t>
            </w:r>
          </w:p>
        </w:tc>
        <w:tc>
          <w:tcPr>
            <w:tcW w:w="20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 xml:space="preserve">Верхнее гнездо защитного устройства </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c>
          <w:tcPr>
            <w:tcW w:w="280" w:type="dxa"/>
            <w:vMerge/>
            <w:tcBorders>
              <w:top w:val="nil"/>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131.1</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GB/T879</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Эластичный вывод 3X24</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r>
      <w:tr w:rsidR="00B15127" w:rsidRPr="00DF02BB" w:rsidTr="00DF02BB">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95</w:t>
            </w:r>
          </w:p>
        </w:tc>
        <w:tc>
          <w:tcPr>
            <w:tcW w:w="1611"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V400-5004</w:t>
            </w:r>
          </w:p>
        </w:tc>
        <w:tc>
          <w:tcPr>
            <w:tcW w:w="20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Штамповочная доска</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c>
          <w:tcPr>
            <w:tcW w:w="280" w:type="dxa"/>
            <w:vMerge/>
            <w:tcBorders>
              <w:top w:val="nil"/>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132</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V400-4010</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 xml:space="preserve">Левая доска шайбы </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r>
      <w:tr w:rsidR="00B15127" w:rsidRPr="00DF02BB" w:rsidTr="00DF02BB">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96</w:t>
            </w:r>
          </w:p>
        </w:tc>
        <w:tc>
          <w:tcPr>
            <w:tcW w:w="1611"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GB/T879</w:t>
            </w:r>
          </w:p>
        </w:tc>
        <w:tc>
          <w:tcPr>
            <w:tcW w:w="20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Эластичный вывод 4X20</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w:t>
            </w:r>
          </w:p>
        </w:tc>
        <w:tc>
          <w:tcPr>
            <w:tcW w:w="280" w:type="dxa"/>
            <w:vMerge/>
            <w:tcBorders>
              <w:top w:val="nil"/>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133</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GB/T93</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Эластичная шайба 8</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4</w:t>
            </w:r>
          </w:p>
        </w:tc>
      </w:tr>
      <w:tr w:rsidR="00B15127" w:rsidRPr="00DF02BB" w:rsidTr="00DF02BB">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97</w:t>
            </w:r>
          </w:p>
        </w:tc>
        <w:tc>
          <w:tcPr>
            <w:tcW w:w="1611"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GB/T80</w:t>
            </w:r>
          </w:p>
        </w:tc>
        <w:tc>
          <w:tcPr>
            <w:tcW w:w="20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Болт M10X16</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3</w:t>
            </w:r>
          </w:p>
        </w:tc>
        <w:tc>
          <w:tcPr>
            <w:tcW w:w="280" w:type="dxa"/>
            <w:vMerge/>
            <w:tcBorders>
              <w:top w:val="nil"/>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134</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GB/T5783</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Болт M8X25</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4</w:t>
            </w:r>
          </w:p>
        </w:tc>
      </w:tr>
      <w:tr w:rsidR="00B15127" w:rsidRPr="00DF02BB" w:rsidTr="00DF02BB">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98</w:t>
            </w:r>
          </w:p>
        </w:tc>
        <w:tc>
          <w:tcPr>
            <w:tcW w:w="1611"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V400-4007</w:t>
            </w:r>
          </w:p>
        </w:tc>
        <w:tc>
          <w:tcPr>
            <w:tcW w:w="20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 xml:space="preserve">Большой пильный круг </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c>
          <w:tcPr>
            <w:tcW w:w="280" w:type="dxa"/>
            <w:vMerge/>
            <w:tcBorders>
              <w:top w:val="nil"/>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135</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V400-4001</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 xml:space="preserve">Верхний круг </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r>
      <w:tr w:rsidR="00B15127" w:rsidRPr="00DF02BB" w:rsidTr="00DF02BB">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99</w:t>
            </w:r>
          </w:p>
        </w:tc>
        <w:tc>
          <w:tcPr>
            <w:tcW w:w="1611"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V400-4009</w:t>
            </w:r>
          </w:p>
        </w:tc>
        <w:tc>
          <w:tcPr>
            <w:tcW w:w="20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Малый пильный круг</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c>
          <w:tcPr>
            <w:tcW w:w="280" w:type="dxa"/>
            <w:vMerge/>
            <w:tcBorders>
              <w:top w:val="nil"/>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136</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V400-4002</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Верхний вал круга</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r>
      <w:tr w:rsidR="00B15127" w:rsidRPr="00DF02BB" w:rsidTr="00DF02BB">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99.1</w:t>
            </w:r>
          </w:p>
        </w:tc>
        <w:tc>
          <w:tcPr>
            <w:tcW w:w="1611"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GB/T80</w:t>
            </w:r>
          </w:p>
        </w:tc>
        <w:tc>
          <w:tcPr>
            <w:tcW w:w="20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Болт M10X16</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w:t>
            </w:r>
          </w:p>
        </w:tc>
        <w:tc>
          <w:tcPr>
            <w:tcW w:w="280" w:type="dxa"/>
            <w:vMerge/>
            <w:tcBorders>
              <w:top w:val="nil"/>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137</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GB/T276</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Подшипник 6304-2Z</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w:t>
            </w:r>
          </w:p>
        </w:tc>
      </w:tr>
      <w:tr w:rsidR="00B15127" w:rsidRPr="00DF02BB" w:rsidTr="00DF02BB">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100</w:t>
            </w:r>
          </w:p>
        </w:tc>
        <w:tc>
          <w:tcPr>
            <w:tcW w:w="1611"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V400-4020</w:t>
            </w:r>
          </w:p>
        </w:tc>
        <w:tc>
          <w:tcPr>
            <w:tcW w:w="20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Панель фундамента двигателя</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c>
          <w:tcPr>
            <w:tcW w:w="280" w:type="dxa"/>
            <w:vMerge/>
            <w:tcBorders>
              <w:top w:val="nil"/>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138</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GB/T93</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Эластичная шайба 16</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r>
      <w:tr w:rsidR="00B15127" w:rsidRPr="00DF02BB" w:rsidTr="00DF02BB">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101</w:t>
            </w:r>
          </w:p>
        </w:tc>
        <w:tc>
          <w:tcPr>
            <w:tcW w:w="1611"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GB/T5783</w:t>
            </w:r>
          </w:p>
        </w:tc>
        <w:tc>
          <w:tcPr>
            <w:tcW w:w="20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Болт M8X25</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4</w:t>
            </w:r>
          </w:p>
        </w:tc>
        <w:tc>
          <w:tcPr>
            <w:tcW w:w="280" w:type="dxa"/>
            <w:vMerge/>
            <w:tcBorders>
              <w:top w:val="nil"/>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139</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GB/T6170</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Гайка M16</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r>
      <w:tr w:rsidR="00B15127" w:rsidRPr="00DF02BB" w:rsidTr="00DF02BB">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102</w:t>
            </w:r>
          </w:p>
        </w:tc>
        <w:tc>
          <w:tcPr>
            <w:tcW w:w="1611"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GB/T95</w:t>
            </w:r>
          </w:p>
        </w:tc>
        <w:tc>
          <w:tcPr>
            <w:tcW w:w="20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Шайба 8</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4</w:t>
            </w:r>
          </w:p>
        </w:tc>
        <w:tc>
          <w:tcPr>
            <w:tcW w:w="280" w:type="dxa"/>
            <w:vMerge/>
            <w:tcBorders>
              <w:top w:val="nil"/>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140</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Полотно 3450</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r>
      <w:tr w:rsidR="00B15127" w:rsidRPr="00DF02BB" w:rsidTr="00DF02BB">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103</w:t>
            </w:r>
          </w:p>
        </w:tc>
        <w:tc>
          <w:tcPr>
            <w:tcW w:w="1611"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V400-4021</w:t>
            </w:r>
          </w:p>
        </w:tc>
        <w:tc>
          <w:tcPr>
            <w:tcW w:w="20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 xml:space="preserve">Регулируемое гнездо </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c>
          <w:tcPr>
            <w:tcW w:w="280" w:type="dxa"/>
            <w:vMerge/>
            <w:tcBorders>
              <w:top w:val="nil"/>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r>
      <w:tr w:rsidR="00B15127" w:rsidRPr="00DF02BB" w:rsidTr="00DF02BB">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lastRenderedPageBreak/>
              <w:t>104</w:t>
            </w:r>
          </w:p>
        </w:tc>
        <w:tc>
          <w:tcPr>
            <w:tcW w:w="1611"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GB/T6170</w:t>
            </w:r>
          </w:p>
        </w:tc>
        <w:tc>
          <w:tcPr>
            <w:tcW w:w="20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Гайка M8</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w:t>
            </w:r>
          </w:p>
        </w:tc>
        <w:tc>
          <w:tcPr>
            <w:tcW w:w="280" w:type="dxa"/>
            <w:vMerge/>
            <w:tcBorders>
              <w:top w:val="nil"/>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r>
      <w:tr w:rsidR="00B15127" w:rsidRPr="00DF02BB" w:rsidTr="00DF02BB">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105</w:t>
            </w:r>
          </w:p>
        </w:tc>
        <w:tc>
          <w:tcPr>
            <w:tcW w:w="1611"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GB/T5783</w:t>
            </w:r>
          </w:p>
        </w:tc>
        <w:tc>
          <w:tcPr>
            <w:tcW w:w="20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Болт M8X50</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w:t>
            </w:r>
          </w:p>
        </w:tc>
        <w:tc>
          <w:tcPr>
            <w:tcW w:w="280" w:type="dxa"/>
            <w:vMerge/>
            <w:tcBorders>
              <w:top w:val="nil"/>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r>
      <w:tr w:rsidR="00B15127" w:rsidRPr="00DF02BB" w:rsidTr="00DF02BB">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106</w:t>
            </w:r>
          </w:p>
        </w:tc>
        <w:tc>
          <w:tcPr>
            <w:tcW w:w="1611"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GB/T70.1</w:t>
            </w:r>
          </w:p>
        </w:tc>
        <w:tc>
          <w:tcPr>
            <w:tcW w:w="20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Болт M8X20</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w:t>
            </w:r>
          </w:p>
        </w:tc>
        <w:tc>
          <w:tcPr>
            <w:tcW w:w="280" w:type="dxa"/>
            <w:vMerge/>
            <w:tcBorders>
              <w:top w:val="nil"/>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r>
      <w:tr w:rsidR="00B15127" w:rsidRPr="00DF02BB" w:rsidTr="00DF02BB">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107</w:t>
            </w:r>
          </w:p>
        </w:tc>
        <w:tc>
          <w:tcPr>
            <w:tcW w:w="1611"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20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Панель фундамента двигателя</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c>
          <w:tcPr>
            <w:tcW w:w="280" w:type="dxa"/>
            <w:vMerge/>
            <w:tcBorders>
              <w:top w:val="nil"/>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r>
      <w:tr w:rsidR="00B15127" w:rsidRPr="00DF02BB" w:rsidTr="00DF02BB">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108</w:t>
            </w:r>
          </w:p>
        </w:tc>
        <w:tc>
          <w:tcPr>
            <w:tcW w:w="1611"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20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Ремень A-1160</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w:t>
            </w:r>
          </w:p>
        </w:tc>
        <w:tc>
          <w:tcPr>
            <w:tcW w:w="280" w:type="dxa"/>
            <w:vMerge/>
            <w:tcBorders>
              <w:top w:val="nil"/>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r>
      <w:tr w:rsidR="00B15127" w:rsidRPr="00DF02BB" w:rsidTr="00DF02BB">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109</w:t>
            </w:r>
          </w:p>
        </w:tc>
        <w:tc>
          <w:tcPr>
            <w:tcW w:w="1611"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V400-4013</w:t>
            </w:r>
          </w:p>
        </w:tc>
        <w:tc>
          <w:tcPr>
            <w:tcW w:w="20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 xml:space="preserve">Большой пильный круг </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c>
          <w:tcPr>
            <w:tcW w:w="280" w:type="dxa"/>
            <w:vMerge/>
            <w:tcBorders>
              <w:top w:val="nil"/>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r>
      <w:tr w:rsidR="00B15127" w:rsidRPr="00DF02BB" w:rsidTr="00DF02BB">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110</w:t>
            </w:r>
          </w:p>
        </w:tc>
        <w:tc>
          <w:tcPr>
            <w:tcW w:w="1611"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GB/T5783</w:t>
            </w:r>
          </w:p>
        </w:tc>
        <w:tc>
          <w:tcPr>
            <w:tcW w:w="20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Болт M8X25</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4</w:t>
            </w:r>
          </w:p>
        </w:tc>
        <w:tc>
          <w:tcPr>
            <w:tcW w:w="280" w:type="dxa"/>
            <w:vMerge/>
            <w:tcBorders>
              <w:top w:val="nil"/>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r>
      <w:tr w:rsidR="00B15127" w:rsidRPr="00DF02BB" w:rsidTr="00DF02BB">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111</w:t>
            </w:r>
          </w:p>
        </w:tc>
        <w:tc>
          <w:tcPr>
            <w:tcW w:w="1611"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GB/T1096</w:t>
            </w:r>
          </w:p>
        </w:tc>
        <w:tc>
          <w:tcPr>
            <w:tcW w:w="20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Ключ 8X50</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w:t>
            </w:r>
          </w:p>
        </w:tc>
        <w:tc>
          <w:tcPr>
            <w:tcW w:w="280" w:type="dxa"/>
            <w:vMerge/>
            <w:tcBorders>
              <w:top w:val="nil"/>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r>
      <w:tr w:rsidR="00B15127" w:rsidRPr="00DF02BB" w:rsidTr="00DF02BB">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112</w:t>
            </w:r>
          </w:p>
        </w:tc>
        <w:tc>
          <w:tcPr>
            <w:tcW w:w="1611"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GB/T70.1</w:t>
            </w:r>
          </w:p>
        </w:tc>
        <w:tc>
          <w:tcPr>
            <w:tcW w:w="20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Болт M12X30</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2</w:t>
            </w:r>
          </w:p>
        </w:tc>
        <w:tc>
          <w:tcPr>
            <w:tcW w:w="280" w:type="dxa"/>
            <w:vMerge/>
            <w:tcBorders>
              <w:top w:val="nil"/>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r>
      <w:tr w:rsidR="00B15127" w:rsidRPr="00DF02BB" w:rsidTr="00DF02BB">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113</w:t>
            </w:r>
          </w:p>
        </w:tc>
        <w:tc>
          <w:tcPr>
            <w:tcW w:w="1611"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GB/T894.1</w:t>
            </w:r>
          </w:p>
        </w:tc>
        <w:tc>
          <w:tcPr>
            <w:tcW w:w="20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Шайба вала 30</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c>
          <w:tcPr>
            <w:tcW w:w="280" w:type="dxa"/>
            <w:vMerge/>
            <w:tcBorders>
              <w:top w:val="nil"/>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r>
      <w:tr w:rsidR="00B15127" w:rsidRPr="00DF02BB" w:rsidTr="00DF02BB">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114</w:t>
            </w:r>
          </w:p>
        </w:tc>
        <w:tc>
          <w:tcPr>
            <w:tcW w:w="1611"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V400-4008</w:t>
            </w:r>
          </w:p>
        </w:tc>
        <w:tc>
          <w:tcPr>
            <w:tcW w:w="20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 xml:space="preserve">Нижний вал круга </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c>
          <w:tcPr>
            <w:tcW w:w="280" w:type="dxa"/>
            <w:vMerge/>
            <w:tcBorders>
              <w:top w:val="nil"/>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r>
      <w:tr w:rsidR="00B15127" w:rsidRPr="00DF02BB" w:rsidTr="00DF02BB">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115</w:t>
            </w:r>
          </w:p>
        </w:tc>
        <w:tc>
          <w:tcPr>
            <w:tcW w:w="1611"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V400-4014</w:t>
            </w:r>
          </w:p>
        </w:tc>
        <w:tc>
          <w:tcPr>
            <w:tcW w:w="20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 xml:space="preserve">Крышка блока </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w:t>
            </w:r>
          </w:p>
        </w:tc>
        <w:tc>
          <w:tcPr>
            <w:tcW w:w="280" w:type="dxa"/>
            <w:vMerge/>
            <w:tcBorders>
              <w:top w:val="nil"/>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r>
      <w:tr w:rsidR="00B15127" w:rsidRPr="00DF02BB" w:rsidTr="00DF02BB">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116</w:t>
            </w:r>
          </w:p>
        </w:tc>
        <w:tc>
          <w:tcPr>
            <w:tcW w:w="1611"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GB/T5783</w:t>
            </w:r>
          </w:p>
        </w:tc>
        <w:tc>
          <w:tcPr>
            <w:tcW w:w="20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Болт M10X45</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4</w:t>
            </w:r>
          </w:p>
        </w:tc>
        <w:tc>
          <w:tcPr>
            <w:tcW w:w="280" w:type="dxa"/>
            <w:vMerge/>
            <w:tcBorders>
              <w:top w:val="nil"/>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r>
      <w:tr w:rsidR="00B15127" w:rsidRPr="00DF02BB" w:rsidTr="00DF02BB">
        <w:trPr>
          <w:trHeight w:val="342"/>
        </w:trPr>
        <w:tc>
          <w:tcPr>
            <w:tcW w:w="669" w:type="dxa"/>
            <w:tcBorders>
              <w:top w:val="nil"/>
              <w:left w:val="single" w:sz="4" w:space="0" w:color="auto"/>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117</w:t>
            </w:r>
          </w:p>
        </w:tc>
        <w:tc>
          <w:tcPr>
            <w:tcW w:w="1611"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V400-4016</w:t>
            </w:r>
          </w:p>
        </w:tc>
        <w:tc>
          <w:tcPr>
            <w:tcW w:w="20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Регулировочный болт</w:t>
            </w:r>
          </w:p>
        </w:tc>
        <w:tc>
          <w:tcPr>
            <w:tcW w:w="66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lang w:val="ru"/>
              </w:rPr>
              <w:t>4</w:t>
            </w:r>
          </w:p>
        </w:tc>
        <w:tc>
          <w:tcPr>
            <w:tcW w:w="280" w:type="dxa"/>
            <w:vMerge/>
            <w:tcBorders>
              <w:top w:val="nil"/>
              <w:left w:val="single" w:sz="4" w:space="0" w:color="auto"/>
              <w:bottom w:val="single" w:sz="4" w:space="0" w:color="000000"/>
              <w:right w:val="single" w:sz="4" w:space="0" w:color="auto"/>
            </w:tcBorders>
            <w:vAlign w:val="center"/>
          </w:tcPr>
          <w:p w:rsidR="000E7458" w:rsidRPr="00DF02BB" w:rsidRDefault="000E7458" w:rsidP="00A84092">
            <w:pPr>
              <w:widowControl/>
              <w:jc w:val="left"/>
              <w:rPr>
                <w:rFonts w:ascii="Arial" w:hAnsi="Arial" w:cs="Arial"/>
                <w:b/>
                <w:bCs/>
                <w:kern w:val="0"/>
                <w:sz w:val="22"/>
                <w:szCs w:val="22"/>
              </w:rPr>
            </w:pPr>
          </w:p>
        </w:tc>
        <w:tc>
          <w:tcPr>
            <w:tcW w:w="767"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15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1973"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c>
          <w:tcPr>
            <w:tcW w:w="840" w:type="dxa"/>
            <w:tcBorders>
              <w:top w:val="nil"/>
              <w:left w:val="nil"/>
              <w:bottom w:val="single" w:sz="4" w:space="0" w:color="auto"/>
              <w:right w:val="single" w:sz="4" w:space="0" w:color="auto"/>
            </w:tcBorders>
            <w:vAlign w:val="center"/>
          </w:tcPr>
          <w:p w:rsidR="000E7458" w:rsidRPr="00DF02BB" w:rsidRDefault="000E7458" w:rsidP="00A84092">
            <w:pPr>
              <w:widowControl/>
              <w:jc w:val="center"/>
              <w:rPr>
                <w:rFonts w:ascii="Arial" w:hAnsi="Arial" w:cs="Arial"/>
                <w:kern w:val="0"/>
                <w:sz w:val="22"/>
                <w:szCs w:val="22"/>
              </w:rPr>
            </w:pPr>
            <w:r w:rsidRPr="00DF02BB">
              <w:rPr>
                <w:rFonts w:ascii="Arial" w:hAnsi="Arial" w:cs="Arial"/>
                <w:kern w:val="0"/>
                <w:sz w:val="22"/>
                <w:szCs w:val="22"/>
              </w:rPr>
              <w:t xml:space="preserve">　</w:t>
            </w:r>
          </w:p>
        </w:tc>
      </w:tr>
    </w:tbl>
    <w:p w:rsidR="00283B97" w:rsidRPr="00DB364E" w:rsidRDefault="00283B97" w:rsidP="000E7458">
      <w:pPr>
        <w:rPr>
          <w:rFonts w:ascii="Arial" w:hAnsi="Arial" w:cs="Arial"/>
          <w:kern w:val="0"/>
          <w:sz w:val="24"/>
        </w:rPr>
      </w:pPr>
    </w:p>
    <w:p w:rsidR="000E7458" w:rsidRPr="00F262DA" w:rsidRDefault="00283B97" w:rsidP="00F262DA">
      <w:pPr>
        <w:pStyle w:val="1"/>
        <w:numPr>
          <w:ilvl w:val="0"/>
          <w:numId w:val="30"/>
        </w:numPr>
        <w:jc w:val="center"/>
        <w:rPr>
          <w:rFonts w:ascii="Arial" w:hAnsi="Arial" w:cs="Arial"/>
          <w:sz w:val="24"/>
        </w:rPr>
      </w:pPr>
      <w:r w:rsidRPr="00DB364E">
        <w:rPr>
          <w:sz w:val="24"/>
          <w:lang w:val="ru"/>
        </w:rPr>
        <w:br w:type="page"/>
      </w:r>
      <w:bookmarkStart w:id="7" w:name="_Toc74837585"/>
      <w:r w:rsidRPr="00F262DA">
        <w:rPr>
          <w:rFonts w:ascii="Arial" w:hAnsi="Arial" w:cs="Arial"/>
          <w:lang w:val="ru"/>
        </w:rPr>
        <w:lastRenderedPageBreak/>
        <w:t>СБОРОЧНЫЙ ЧЕРТЕЖ</w:t>
      </w:r>
      <w:bookmarkEnd w:id="7"/>
    </w:p>
    <w:p w:rsidR="000E7458" w:rsidRPr="00DB364E" w:rsidRDefault="009118D6" w:rsidP="00F27336">
      <w:pPr>
        <w:jc w:val="center"/>
        <w:rPr>
          <w:rFonts w:ascii="Arial" w:hAnsi="Arial" w:cs="Arial"/>
          <w:kern w:val="0"/>
          <w:sz w:val="24"/>
        </w:rPr>
      </w:pPr>
      <w:r w:rsidRPr="00DB364E">
        <w:rPr>
          <w:rFonts w:ascii="Arial" w:hAnsi="Arial" w:cs="Arial"/>
          <w:noProof/>
          <w:kern w:val="0"/>
          <w:sz w:val="24"/>
          <w:lang w:val="ru-RU" w:eastAsia="ru-RU"/>
        </w:rPr>
        <w:drawing>
          <wp:inline distT="0" distB="0" distL="0" distR="0">
            <wp:extent cx="5848350" cy="8267700"/>
            <wp:effectExtent l="0" t="0" r="0" b="0"/>
            <wp:docPr id="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0">
                      <a:extLst>
                        <a:ext uri="{28A0092B-C50C-407E-A947-70E740481C1C}">
                          <a14:useLocalDpi xmlns:a14="http://schemas.microsoft.com/office/drawing/2010/main" val="0"/>
                        </a:ext>
                      </a:extLst>
                    </a:blip>
                    <a:srcRect l="41255" t="24791" r="37560" b="15115"/>
                    <a:stretch>
                      <a:fillRect/>
                    </a:stretch>
                  </pic:blipFill>
                  <pic:spPr bwMode="auto">
                    <a:xfrm>
                      <a:off x="0" y="0"/>
                      <a:ext cx="5848350" cy="8267700"/>
                    </a:xfrm>
                    <a:prstGeom prst="rect">
                      <a:avLst/>
                    </a:prstGeom>
                    <a:noFill/>
                    <a:ln>
                      <a:noFill/>
                    </a:ln>
                  </pic:spPr>
                </pic:pic>
              </a:graphicData>
            </a:graphic>
          </wp:inline>
        </w:drawing>
      </w:r>
    </w:p>
    <w:p w:rsidR="000E7458" w:rsidRPr="00DB364E" w:rsidRDefault="009118D6" w:rsidP="00F27336">
      <w:pPr>
        <w:jc w:val="center"/>
        <w:rPr>
          <w:rFonts w:ascii="Arial" w:hAnsi="Arial" w:cs="Arial"/>
          <w:kern w:val="0"/>
          <w:sz w:val="24"/>
        </w:rPr>
      </w:pPr>
      <w:r w:rsidRPr="00DB364E">
        <w:rPr>
          <w:rFonts w:ascii="Arial" w:hAnsi="Arial" w:cs="Arial"/>
          <w:noProof/>
          <w:kern w:val="0"/>
          <w:sz w:val="24"/>
          <w:lang w:val="ru-RU" w:eastAsia="ru-RU"/>
        </w:rPr>
        <w:lastRenderedPageBreak/>
        <w:drawing>
          <wp:inline distT="0" distB="0" distL="0" distR="0">
            <wp:extent cx="6057900" cy="8629650"/>
            <wp:effectExtent l="0" t="0" r="0" b="0"/>
            <wp:docPr id="3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1">
                      <a:extLst>
                        <a:ext uri="{28A0092B-C50C-407E-A947-70E740481C1C}">
                          <a14:useLocalDpi xmlns:a14="http://schemas.microsoft.com/office/drawing/2010/main" val="0"/>
                        </a:ext>
                      </a:extLst>
                    </a:blip>
                    <a:srcRect l="49995" t="31908" r="33583" b="21330"/>
                    <a:stretch>
                      <a:fillRect/>
                    </a:stretch>
                  </pic:blipFill>
                  <pic:spPr bwMode="auto">
                    <a:xfrm>
                      <a:off x="0" y="0"/>
                      <a:ext cx="6057900" cy="8629650"/>
                    </a:xfrm>
                    <a:prstGeom prst="rect">
                      <a:avLst/>
                    </a:prstGeom>
                    <a:noFill/>
                    <a:ln>
                      <a:noFill/>
                    </a:ln>
                  </pic:spPr>
                </pic:pic>
              </a:graphicData>
            </a:graphic>
          </wp:inline>
        </w:drawing>
      </w:r>
    </w:p>
    <w:p w:rsidR="000E7458" w:rsidRPr="00DB364E" w:rsidRDefault="009118D6" w:rsidP="00F27336">
      <w:pPr>
        <w:jc w:val="center"/>
        <w:rPr>
          <w:rFonts w:ascii="Arial" w:hAnsi="Arial" w:cs="Arial"/>
          <w:kern w:val="0"/>
          <w:sz w:val="24"/>
        </w:rPr>
      </w:pPr>
      <w:r w:rsidRPr="00DB364E">
        <w:rPr>
          <w:rFonts w:ascii="Arial" w:hAnsi="Arial" w:cs="Arial"/>
          <w:noProof/>
          <w:kern w:val="0"/>
          <w:sz w:val="24"/>
          <w:lang w:val="ru-RU" w:eastAsia="ru-RU"/>
        </w:rPr>
        <w:lastRenderedPageBreak/>
        <w:drawing>
          <wp:inline distT="0" distB="0" distL="0" distR="0">
            <wp:extent cx="5962650" cy="8305800"/>
            <wp:effectExtent l="0" t="0" r="0" b="0"/>
            <wp:docPr id="2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12">
                      <a:extLst>
                        <a:ext uri="{28A0092B-C50C-407E-A947-70E740481C1C}">
                          <a14:useLocalDpi xmlns:a14="http://schemas.microsoft.com/office/drawing/2010/main" val="0"/>
                        </a:ext>
                      </a:extLst>
                    </a:blip>
                    <a:srcRect l="60481" t="35028" r="26422" b="28345"/>
                    <a:stretch>
                      <a:fillRect/>
                    </a:stretch>
                  </pic:blipFill>
                  <pic:spPr bwMode="auto">
                    <a:xfrm>
                      <a:off x="0" y="0"/>
                      <a:ext cx="5962650" cy="8305800"/>
                    </a:xfrm>
                    <a:prstGeom prst="rect">
                      <a:avLst/>
                    </a:prstGeom>
                    <a:noFill/>
                    <a:ln>
                      <a:noFill/>
                    </a:ln>
                  </pic:spPr>
                </pic:pic>
              </a:graphicData>
            </a:graphic>
          </wp:inline>
        </w:drawing>
      </w:r>
    </w:p>
    <w:p w:rsidR="000E7458" w:rsidRPr="00DB364E" w:rsidRDefault="000E7458" w:rsidP="000E7458">
      <w:pPr>
        <w:rPr>
          <w:rFonts w:ascii="Arial" w:hAnsi="Arial" w:cs="Arial"/>
          <w:kern w:val="0"/>
          <w:sz w:val="24"/>
        </w:rPr>
      </w:pPr>
    </w:p>
    <w:p w:rsidR="000E7458" w:rsidRDefault="000E7458" w:rsidP="000E7458">
      <w:pPr>
        <w:rPr>
          <w:rFonts w:ascii="Arial" w:hAnsi="Arial" w:cs="Arial"/>
          <w:kern w:val="0"/>
          <w:sz w:val="24"/>
        </w:rPr>
      </w:pPr>
    </w:p>
    <w:p w:rsidR="00DF02BB" w:rsidRDefault="00DF02BB" w:rsidP="000E7458">
      <w:pPr>
        <w:rPr>
          <w:rFonts w:ascii="Arial" w:hAnsi="Arial" w:cs="Arial"/>
          <w:kern w:val="0"/>
          <w:sz w:val="24"/>
        </w:rPr>
      </w:pPr>
    </w:p>
    <w:p w:rsidR="00DF02BB" w:rsidRDefault="00DF02BB" w:rsidP="000E7458">
      <w:pPr>
        <w:rPr>
          <w:rFonts w:ascii="Arial" w:hAnsi="Arial" w:cs="Arial"/>
          <w:kern w:val="0"/>
          <w:sz w:val="24"/>
        </w:rPr>
      </w:pPr>
    </w:p>
    <w:p w:rsidR="00DF02BB" w:rsidRDefault="00DF02BB" w:rsidP="000E7458">
      <w:pPr>
        <w:rPr>
          <w:rFonts w:ascii="Arial" w:hAnsi="Arial" w:cs="Arial"/>
          <w:kern w:val="0"/>
          <w:sz w:val="24"/>
        </w:rPr>
      </w:pPr>
    </w:p>
    <w:p w:rsidR="00F27336" w:rsidRDefault="00F27336" w:rsidP="000E7458">
      <w:pPr>
        <w:rPr>
          <w:rFonts w:ascii="Arial" w:hAnsi="Arial" w:cs="Arial"/>
          <w:kern w:val="0"/>
          <w:sz w:val="24"/>
        </w:rPr>
        <w:sectPr w:rsidR="00F27336" w:rsidSect="004A5003">
          <w:footerReference w:type="default" r:id="rId13"/>
          <w:pgSz w:w="11906" w:h="16838"/>
          <w:pgMar w:top="851" w:right="707" w:bottom="567" w:left="709" w:header="851" w:footer="345" w:gutter="0"/>
          <w:cols w:space="720"/>
          <w:titlePg/>
          <w:docGrid w:type="lines" w:linePitch="312"/>
        </w:sectPr>
      </w:pPr>
    </w:p>
    <w:p w:rsidR="000E7458" w:rsidRPr="00F262DA" w:rsidRDefault="000E7458" w:rsidP="00F262DA">
      <w:pPr>
        <w:pStyle w:val="1"/>
        <w:numPr>
          <w:ilvl w:val="0"/>
          <w:numId w:val="30"/>
        </w:numPr>
        <w:jc w:val="center"/>
        <w:rPr>
          <w:rFonts w:ascii="Arial" w:hAnsi="Arial" w:cs="Arial"/>
        </w:rPr>
      </w:pPr>
      <w:bookmarkStart w:id="8" w:name="_Toc74837586"/>
      <w:r w:rsidRPr="00F262DA">
        <w:rPr>
          <w:rFonts w:ascii="Arial" w:hAnsi="Arial" w:cs="Arial"/>
        </w:rPr>
        <w:lastRenderedPageBreak/>
        <w:t>СХЕМА ЭЛЕКТРООБОРУДОВАНИЯ</w:t>
      </w:r>
      <w:bookmarkEnd w:id="8"/>
    </w:p>
    <w:p w:rsidR="00F27336" w:rsidRDefault="009118D6" w:rsidP="000E7458">
      <w:pPr>
        <w:rPr>
          <w:rFonts w:ascii="Arial" w:hAnsi="Arial" w:cs="Arial"/>
          <w:sz w:val="24"/>
        </w:rPr>
        <w:sectPr w:rsidR="00F27336" w:rsidSect="004A5003">
          <w:pgSz w:w="16838" w:h="11906" w:orient="landscape"/>
          <w:pgMar w:top="707" w:right="567" w:bottom="709" w:left="851" w:header="851" w:footer="225" w:gutter="0"/>
          <w:cols w:space="720"/>
          <w:docGrid w:type="lines" w:linePitch="312"/>
        </w:sectPr>
      </w:pPr>
      <w:r w:rsidRPr="00DB364E">
        <w:rPr>
          <w:rFonts w:ascii="Arial" w:hAnsi="Arial" w:cs="Arial"/>
          <w:noProof/>
          <w:sz w:val="24"/>
          <w:lang w:val="ru-RU" w:eastAsia="ru-RU"/>
        </w:rPr>
        <mc:AlternateContent>
          <mc:Choice Requires="wps">
            <w:drawing>
              <wp:anchor distT="0" distB="0" distL="114300" distR="114300" simplePos="0" relativeHeight="251657728" behindDoc="0" locked="0" layoutInCell="1" allowOverlap="1">
                <wp:simplePos x="0" y="0"/>
                <wp:positionH relativeFrom="column">
                  <wp:posOffset>7604125</wp:posOffset>
                </wp:positionH>
                <wp:positionV relativeFrom="paragraph">
                  <wp:posOffset>5333365</wp:posOffset>
                </wp:positionV>
                <wp:extent cx="700405" cy="219075"/>
                <wp:effectExtent l="635" t="0" r="3810" b="3175"/>
                <wp:wrapNone/>
                <wp:docPr id="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405"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05253" w:rsidRPr="00A05253" w:rsidRDefault="00A05253" w:rsidP="00A05253">
                            <w:pPr>
                              <w:spacing w:line="240" w:lineRule="exact"/>
                              <w:contextualSpacing/>
                              <w:rPr>
                                <w:sz w:val="16"/>
                              </w:rPr>
                            </w:pPr>
                            <w:r w:rsidRPr="00A05253">
                              <w:rPr>
                                <w:sz w:val="16"/>
                                <w:lang w:val="ru"/>
                              </w:rPr>
                              <w:t>СХЕМА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598.75pt;margin-top:419.95pt;width:55.15pt;height:17.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" stroked="f">
                <v:textbox inset="0,0,0,0">
                  <w:txbxContent>
                    <w:p w:rsidR="00A05253" w:rsidRPr="00A05253" w:rsidRDefault="00A05253" w:rsidP="00A05253">
                      <w:pPr>
                        <w:spacing w:line="240" w:lineRule="exact"/>
                        <w:contextualSpacing/>
                        <w:rPr>
                          <w:sz w:val="16"/>
                        </w:rPr>
                      </w:pPr>
                      <w:r w:rsidRPr="00A05253">
                        <w:rPr>
                          <w:sz w:val="16"/>
                          <w:lang w:val="ru"/>
                        </w:rPr>
                        <w:t>СХЕМА №</w:t>
                      </w:r>
                    </w:p>
                  </w:txbxContent>
                </v:textbox>
              </v:shape>
            </w:pict>
          </mc:Fallback>
        </mc:AlternateContent>
      </w:r>
      <w:r w:rsidRPr="00DB364E">
        <w:rPr>
          <w:rFonts w:ascii="Arial" w:hAnsi="Arial" w:cs="Arial"/>
          <w:noProof/>
          <w:sz w:val="24"/>
          <w:lang w:val="ru-RU" w:eastAsia="ru-RU"/>
        </w:rPr>
        <mc:AlternateContent>
          <mc:Choice Requires="wps">
            <w:drawing>
              <wp:anchor distT="0" distB="0" distL="114300" distR="114300" simplePos="0" relativeHeight="251658752" behindDoc="0" locked="0" layoutInCell="1" allowOverlap="1">
                <wp:simplePos x="0" y="0"/>
                <wp:positionH relativeFrom="column">
                  <wp:posOffset>7603490</wp:posOffset>
                </wp:positionH>
                <wp:positionV relativeFrom="paragraph">
                  <wp:posOffset>5111115</wp:posOffset>
                </wp:positionV>
                <wp:extent cx="533400" cy="152400"/>
                <wp:effectExtent l="2540" t="0" r="0" b="3175"/>
                <wp:wrapNone/>
                <wp:docPr id="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52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05253" w:rsidRPr="00A05253" w:rsidRDefault="00A05253" w:rsidP="00A05253">
                            <w:pPr>
                              <w:spacing w:line="240" w:lineRule="exact"/>
                              <w:contextualSpacing/>
                              <w:rPr>
                                <w:sz w:val="16"/>
                              </w:rPr>
                            </w:pPr>
                            <w:r>
                              <w:rPr>
                                <w:sz w:val="16"/>
                                <w:lang w:val="ru"/>
                              </w:rPr>
                              <w:t>ПРОВЕРИЛ</w:t>
                            </w:r>
                          </w:p>
                        </w:txbxContent>
                      </wps:txbx>
                      <wps:bodyPr rot="0" vert="horz" wrap="none" lIns="0" tIns="0" rIns="0" bIns="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_x0000_s1027" type="#_x0000_t202" style="position:absolute;left:0;text-align:left;margin-left:598.7pt;margin-top:402.45pt;width:42pt;height:12pt;z-index:251658752;visibility:visible;mso-wrap-style:non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" stroked="f">
                <v:textbox style="mso-fit-shape-to-text:t" inset="0,0,0,0">
                  <w:txbxContent>
                    <w:p w:rsidR="00A05253" w:rsidRPr="00A05253" w:rsidRDefault="00A05253" w:rsidP="00A05253">
                      <w:pPr>
                        <w:spacing w:line="240" w:lineRule="exact"/>
                        <w:contextualSpacing/>
                        <w:rPr>
                          <w:sz w:val="16"/>
                        </w:rPr>
                      </w:pPr>
                      <w:r>
                        <w:rPr>
                          <w:sz w:val="16"/>
                          <w:lang w:val="ru"/>
                        </w:rPr>
                        <w:t>ПРОВЕРИЛ</w:t>
                      </w:r>
                    </w:p>
                  </w:txbxContent>
                </v:textbox>
              </v:shape>
            </w:pict>
          </mc:Fallback>
        </mc:AlternateContent>
      </w:r>
      <w:r w:rsidRPr="00DB364E">
        <w:rPr>
          <w:rFonts w:ascii="Arial" w:hAnsi="Arial" w:cs="Arial"/>
          <w:noProof/>
          <w:sz w:val="24"/>
          <w:lang w:val="ru-RU" w:eastAsia="ru-RU"/>
        </w:rPr>
        <mc:AlternateContent>
          <mc:Choice Requires="wps">
            <w:drawing>
              <wp:anchor distT="0" distB="0" distL="114300" distR="114300" simplePos="0" relativeHeight="251659776" behindDoc="0" locked="0" layoutInCell="1" allowOverlap="1">
                <wp:simplePos x="0" y="0"/>
                <wp:positionH relativeFrom="column">
                  <wp:posOffset>7587615</wp:posOffset>
                </wp:positionH>
                <wp:positionV relativeFrom="paragraph">
                  <wp:posOffset>4848860</wp:posOffset>
                </wp:positionV>
                <wp:extent cx="685165" cy="152400"/>
                <wp:effectExtent l="0" t="0" r="3810" b="1905"/>
                <wp:wrapNone/>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165" cy="152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05253" w:rsidRPr="00A05253" w:rsidRDefault="00A05253" w:rsidP="00A05253">
                            <w:pPr>
                              <w:spacing w:line="240" w:lineRule="exact"/>
                              <w:contextualSpacing/>
                              <w:rPr>
                                <w:sz w:val="16"/>
                              </w:rPr>
                            </w:pPr>
                            <w:r>
                              <w:rPr>
                                <w:sz w:val="16"/>
                                <w:lang w:val="ru"/>
                              </w:rPr>
                              <w:t>ПОДГОТОВИЛ</w:t>
                            </w:r>
                          </w:p>
                        </w:txbxContent>
                      </wps:txbx>
                      <wps:bodyPr rot="0" vert="horz" wrap="none" lIns="0" tIns="0" rIns="0" bIns="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_x0000_s1028" type="#_x0000_t202" style="position:absolute;left:0;text-align:left;margin-left:597.45pt;margin-top:381.8pt;width:53.95pt;height:12pt;z-index:251659776;visibility:visible;mso-wrap-style:non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" stroked="f">
                <v:textbox style="mso-fit-shape-to-text:t" inset="0,0,0,0">
                  <w:txbxContent>
                    <w:p w:rsidR="00A05253" w:rsidRPr="00A05253" w:rsidRDefault="00A05253" w:rsidP="00A05253">
                      <w:pPr>
                        <w:spacing w:line="240" w:lineRule="exact"/>
                        <w:contextualSpacing/>
                        <w:rPr>
                          <w:sz w:val="16"/>
                        </w:rPr>
                      </w:pPr>
                      <w:r>
                        <w:rPr>
                          <w:sz w:val="16"/>
                          <w:lang w:val="ru"/>
                        </w:rPr>
                        <w:t>ПОДГОТОВИЛ</w:t>
                      </w:r>
                    </w:p>
                  </w:txbxContent>
                </v:textbox>
              </v:shape>
            </w:pict>
          </mc:Fallback>
        </mc:AlternateContent>
      </w:r>
      <w:r w:rsidRPr="00DB364E">
        <w:rPr>
          <w:rFonts w:ascii="Arial" w:hAnsi="Arial" w:cs="Arial"/>
          <w:noProof/>
          <w:sz w:val="24"/>
          <w:lang w:val="ru-RU" w:eastAsia="ru-RU"/>
        </w:rPr>
        <mc:AlternateContent>
          <mc:Choice Requires="wps">
            <w:drawing>
              <wp:anchor distT="0" distB="0" distL="114300" distR="114300" simplePos="0" relativeHeight="251656704" behindDoc="0" locked="0" layoutInCell="1" allowOverlap="1">
                <wp:simplePos x="0" y="0"/>
                <wp:positionH relativeFrom="column">
                  <wp:posOffset>5250815</wp:posOffset>
                </wp:positionH>
                <wp:positionV relativeFrom="paragraph">
                  <wp:posOffset>5377815</wp:posOffset>
                </wp:positionV>
                <wp:extent cx="2256790" cy="152400"/>
                <wp:effectExtent l="2540" t="0" r="0" b="317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6790" cy="152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05253" w:rsidRPr="00A05253" w:rsidRDefault="00A05253" w:rsidP="00A05253">
                            <w:pPr>
                              <w:spacing w:line="240" w:lineRule="exact"/>
                              <w:contextualSpacing/>
                              <w:rPr>
                                <w:sz w:val="16"/>
                              </w:rPr>
                            </w:pPr>
                            <w:r w:rsidRPr="00A05253">
                              <w:rPr>
                                <w:sz w:val="16"/>
                                <w:lang w:val="ru"/>
                              </w:rPr>
                              <w:t>ПРИНЦИПИАЛЬНАЯ ЭЛЕКТРИЧЕСКАЯ СХЕМА</w:t>
                            </w:r>
                          </w:p>
                        </w:txbxContent>
                      </wps:txbx>
                      <wps:bodyPr rot="0" vert="horz" wrap="none" lIns="0" tIns="0" rIns="0" bIns="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_x0000_s1029" type="#_x0000_t202" style="position:absolute;left:0;text-align:left;margin-left:413.45pt;margin-top:423.45pt;width:177.7pt;height:12pt;z-index:251656704;visibility:visible;mso-wrap-style:non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" stroked="f">
                <v:textbox style="mso-fit-shape-to-text:t" inset="0,0,0,0">
                  <w:txbxContent>
                    <w:p w:rsidR="00A05253" w:rsidRPr="00A05253" w:rsidRDefault="00A05253" w:rsidP="00A05253">
                      <w:pPr>
                        <w:spacing w:line="240" w:lineRule="exact"/>
                        <w:contextualSpacing/>
                        <w:rPr>
                          <w:sz w:val="16"/>
                        </w:rPr>
                      </w:pPr>
                      <w:r w:rsidRPr="00A05253">
                        <w:rPr>
                          <w:sz w:val="16"/>
                          <w:lang w:val="ru"/>
                        </w:rPr>
                        <w:t>ПРИНЦИПИАЛЬНАЯ ЭЛЕКТРИЧЕСКАЯ СХЕМА</w:t>
                      </w:r>
                    </w:p>
                  </w:txbxContent>
                </v:textbox>
              </v:shape>
            </w:pict>
          </mc:Fallback>
        </mc:AlternateContent>
      </w:r>
      <w:r w:rsidR="00F262DA" w:rsidRPr="00DB364E">
        <w:rPr>
          <w:rFonts w:ascii="Arial" w:hAnsi="Arial" w:cs="Arial"/>
          <w:kern w:val="0"/>
          <w:sz w:val="24"/>
        </w:rPr>
        <w:object w:dxaOrig="10072" w:dyaOrig="64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9.2pt;height:466.8pt;mso-position-horizontal-relative:page;mso-position-vertical-relative:page" o:ole="">
            <v:imagedata r:id="rId14" o:title="" croptop="10942f" cropbottom="29753f" cropleft="19838f" cropright="24868f"/>
          </v:shape>
          <o:OLEObject Type="Embed" ProgID="AutoCAD.Drawing.16" ShapeID="_x0000_i1025" DrawAspect="Content" ObjectID="_1701516837" r:id="rId15"/>
        </w:object>
      </w:r>
    </w:p>
    <w:p w:rsidR="00A0400B" w:rsidRPr="00DB364E" w:rsidRDefault="009118D6" w:rsidP="000E7458">
      <w:pPr>
        <w:rPr>
          <w:rFonts w:ascii="Arial" w:hAnsi="Arial" w:cs="Arial"/>
          <w:kern w:val="0"/>
          <w:sz w:val="24"/>
          <w:lang w:val="ru-RU"/>
        </w:rPr>
      </w:pPr>
      <w:r w:rsidRPr="00DB364E">
        <w:rPr>
          <w:rFonts w:ascii="Arial" w:hAnsi="Arial" w:cs="Arial"/>
          <w:noProof/>
          <w:kern w:val="0"/>
          <w:sz w:val="24"/>
          <w:lang w:val="ru-RU" w:eastAsia="ru-RU"/>
        </w:rPr>
        <w:lastRenderedPageBreak/>
        <mc:AlternateContent>
          <mc:Choice Requires="wps">
            <w:drawing>
              <wp:anchor distT="0" distB="0" distL="114300" distR="114300" simplePos="0" relativeHeight="251655680" behindDoc="0" locked="0" layoutInCell="1" allowOverlap="1">
                <wp:simplePos x="0" y="0"/>
                <wp:positionH relativeFrom="column">
                  <wp:posOffset>6350</wp:posOffset>
                </wp:positionH>
                <wp:positionV relativeFrom="paragraph">
                  <wp:posOffset>8756015</wp:posOffset>
                </wp:positionV>
                <wp:extent cx="6650990" cy="1009650"/>
                <wp:effectExtent l="8890" t="9525" r="7620" b="952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0990" cy="1009650"/>
                        </a:xfrm>
                        <a:prstGeom prst="rect">
                          <a:avLst/>
                        </a:prstGeom>
                        <a:solidFill>
                          <a:srgbClr val="FFFFFF"/>
                        </a:solidFill>
                        <a:ln w="9525">
                          <a:solidFill>
                            <a:srgbClr val="000000"/>
                          </a:solidFill>
                          <a:miter lim="800000"/>
                          <a:headEnd/>
                          <a:tailEnd/>
                        </a:ln>
                      </wps:spPr>
                      <wps:txbx>
                        <w:txbxContent>
                          <w:p w:rsidR="000E7458" w:rsidRPr="00E0288E" w:rsidRDefault="000E7458" w:rsidP="000E7458">
                            <w:pPr>
                              <w:rPr>
                                <w:rFonts w:ascii="Arial" w:hAnsi="Arial" w:cs="Arial"/>
                                <w:kern w:val="0"/>
                                <w:sz w:val="24"/>
                              </w:rPr>
                            </w:pPr>
                            <w:r w:rsidRPr="00E0288E">
                              <w:rPr>
                                <w:rFonts w:ascii="Arial" w:hAnsi="Arial" w:cs="Arial"/>
                                <w:b/>
                                <w:kern w:val="0"/>
                                <w:sz w:val="24"/>
                                <w:lang w:val="ru"/>
                              </w:rPr>
                              <w:t>Примечание:</w:t>
                            </w:r>
                            <w:r w:rsidRPr="00E0288E">
                              <w:rPr>
                                <w:rFonts w:ascii="Arial" w:hAnsi="Arial" w:cs="Arial"/>
                                <w:kern w:val="0"/>
                                <w:sz w:val="24"/>
                                <w:lang w:val="ru"/>
                              </w:rPr>
                              <w:t xml:space="preserve"> Настоящее руководство предназначено только для ознакомления. По причине постоянного совершенствования станка в него могут быть внесены изменения без предварительного уведомления. При эксплуатации этого электрического станка учитывайте местное сетевое напряжение.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0" type="#_x0000_t202" style="position:absolute;left:0;text-align:left;margin-left:.5pt;margin-top:689.45pt;width:523.7pt;height:79.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">
                <v:textbox>
                  <w:txbxContent>
                    <w:p w:rsidR="000E7458" w:rsidRPr="00E0288E" w:rsidRDefault="000E7458" w:rsidP="000E7458">
                      <w:pPr>
                        <w:rPr>
                          <w:rFonts w:ascii="Arial" w:hAnsi="Arial" w:cs="Arial"/>
                          <w:kern w:val="0"/>
                          <w:sz w:val="24"/>
                        </w:rPr>
                      </w:pPr>
                      <w:r w:rsidRPr="00E0288E">
                        <w:rPr>
                          <w:rFonts w:ascii="Arial" w:hAnsi="Arial" w:cs="Arial"/>
                          <w:b/>
                          <w:kern w:val="0"/>
                          <w:sz w:val="24"/>
                          <w:lang w:val="ru"/>
                        </w:rPr>
                        <w:t>Примечание:</w:t>
                      </w:r>
                      <w:r w:rsidRPr="00E0288E">
                        <w:rPr>
                          <w:rFonts w:ascii="Arial" w:hAnsi="Arial" w:cs="Arial"/>
                          <w:kern w:val="0"/>
                          <w:sz w:val="24"/>
                          <w:lang w:val="ru"/>
                        </w:rPr>
                        <w:t xml:space="preserve"> Настоящее руководство предназначено только для ознакомления. По причине постоянного совершенствования станка в него могут быть внесены изменения без предварительного уведомления. При эксплуатации этого электрического станка учитывайте местное сетевое напряжение.</w:t>
                      </w:r>
                    </w:p>
                  </w:txbxContent>
                </v:textbox>
              </v:shape>
            </w:pict>
          </mc:Fallback>
        </mc:AlternateContent>
      </w:r>
    </w:p>
    <w:sectPr w:rsidR="00A0400B" w:rsidRPr="00DB364E" w:rsidSect="00F27336">
      <w:pgSz w:w="11906" w:h="16838"/>
      <w:pgMar w:top="851" w:right="707" w:bottom="567" w:left="709"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2377" w:rsidRDefault="00412377" w:rsidP="000E7458">
      <w:r>
        <w:separator/>
      </w:r>
    </w:p>
  </w:endnote>
  <w:endnote w:type="continuationSeparator" w:id="0">
    <w:p w:rsidR="00412377" w:rsidRDefault="00412377" w:rsidP="000E7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Dotum">
    <w:altName w:val="돋움"/>
    <w:panose1 w:val="020B0600000101010101"/>
    <w:charset w:val="81"/>
    <w:family w:val="swiss"/>
    <w:pitch w:val="variable"/>
    <w:sig w:usb0="B00002AF" w:usb1="69D77CFB" w:usb2="00000030" w:usb3="00000000" w:csb0="000800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7336" w:rsidRDefault="00F27336" w:rsidP="004A5003">
    <w:pPr>
      <w:pStyle w:val="a6"/>
      <w:jc w:val="center"/>
    </w:pPr>
    <w:r>
      <w:fldChar w:fldCharType="begin"/>
    </w:r>
    <w:r>
      <w:instrText>PAGE   \* MERGEFORMAT</w:instrText>
    </w:r>
    <w:r>
      <w:fldChar w:fldCharType="separate"/>
    </w:r>
    <w:r w:rsidR="00410B30" w:rsidRPr="00410B30">
      <w:rPr>
        <w:noProof/>
        <w:lang w:val="ru-RU"/>
      </w:rPr>
      <w:t>5</w:t>
    </w:r>
    <w:r>
      <w:fldChar w:fldCharType="end"/>
    </w:r>
  </w:p>
  <w:p w:rsidR="00F27336" w:rsidRPr="00F262DA" w:rsidRDefault="00F27336" w:rsidP="00F27336">
    <w:pPr>
      <w:pStyle w:val="a6"/>
      <w:jc w:val="right"/>
    </w:pPr>
    <w:r w:rsidRPr="00E912A0">
      <w:rPr>
        <w:rFonts w:ascii="Arial" w:hAnsi="Arial" w:cs="Arial"/>
        <w:szCs w:val="21"/>
        <w:lang w:val="ru-RU"/>
      </w:rPr>
      <w:t xml:space="preserve">инструкция по эксплуатации станка </w:t>
    </w:r>
    <w:r>
      <w:rPr>
        <w:rFonts w:ascii="Arial" w:hAnsi="Arial" w:cs="Arial"/>
        <w:szCs w:val="21"/>
        <w:lang w:val="ru-RU"/>
      </w:rPr>
      <w:t xml:space="preserve">ленточнопильного </w:t>
    </w:r>
    <w:r w:rsidRPr="00F820FB">
      <w:rPr>
        <w:rFonts w:ascii="Arial" w:hAnsi="Arial" w:cs="Arial"/>
        <w:szCs w:val="21"/>
      </w:rPr>
      <w:t>STALEX</w:t>
    </w:r>
    <w:r w:rsidRPr="00E912A0">
      <w:rPr>
        <w:rFonts w:ascii="Arial" w:hAnsi="Arial" w:cs="Arial"/>
        <w:szCs w:val="21"/>
        <w:lang w:val="ru-RU"/>
      </w:rPr>
      <w:t xml:space="preserve"> мод. </w:t>
    </w:r>
    <w:r w:rsidR="00F262DA">
      <w:rPr>
        <w:rFonts w:ascii="Arial" w:hAnsi="Arial" w:cs="Arial"/>
        <w:szCs w:val="21"/>
      </w:rPr>
      <w:t>VS-300, VS-400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2377" w:rsidRDefault="00412377" w:rsidP="000E7458">
      <w:r>
        <w:separator/>
      </w:r>
    </w:p>
  </w:footnote>
  <w:footnote w:type="continuationSeparator" w:id="0">
    <w:p w:rsidR="00412377" w:rsidRDefault="00412377" w:rsidP="000E745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7"/>
    <w:multiLevelType w:val="multilevel"/>
    <w:tmpl w:val="00000007"/>
    <w:lvl w:ilvl="0">
      <w:start w:val="4"/>
      <w:numFmt w:val="bullet"/>
      <w:lvlText w:val="-"/>
      <w:lvlJc w:val="left"/>
      <w:pPr>
        <w:tabs>
          <w:tab w:val="num" w:pos="360"/>
        </w:tabs>
        <w:ind w:left="360" w:hanging="360"/>
      </w:pPr>
      <w:rPr>
        <w:rFonts w:ascii="Times New Roman" w:eastAsia="SimSun" w:hAnsi="Times New Roman" w:cs="Times New Roman"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000000B"/>
    <w:multiLevelType w:val="multilevel"/>
    <w:tmpl w:val="0000000B"/>
    <w:lvl w:ilvl="0">
      <w:start w:val="1"/>
      <w:numFmt w:val="decimal"/>
      <w:lvlText w:val="%1．"/>
      <w:lvlJc w:val="left"/>
      <w:pPr>
        <w:tabs>
          <w:tab w:val="num" w:pos="3240"/>
        </w:tabs>
        <w:ind w:left="3240" w:hanging="720"/>
      </w:pPr>
      <w:rPr>
        <w:rFonts w:hint="default"/>
      </w:rPr>
    </w:lvl>
    <w:lvl w:ilvl="1">
      <w:start w:val="1"/>
      <w:numFmt w:val="lowerLetter"/>
      <w:lvlText w:val="%2)"/>
      <w:lvlJc w:val="left"/>
      <w:pPr>
        <w:tabs>
          <w:tab w:val="num" w:pos="3360"/>
        </w:tabs>
        <w:ind w:left="3360" w:hanging="420"/>
      </w:pPr>
    </w:lvl>
    <w:lvl w:ilvl="2">
      <w:start w:val="1"/>
      <w:numFmt w:val="lowerRoman"/>
      <w:lvlText w:val="%3."/>
      <w:lvlJc w:val="right"/>
      <w:pPr>
        <w:tabs>
          <w:tab w:val="num" w:pos="3780"/>
        </w:tabs>
        <w:ind w:left="3780" w:hanging="420"/>
      </w:pPr>
    </w:lvl>
    <w:lvl w:ilvl="3">
      <w:start w:val="1"/>
      <w:numFmt w:val="decimal"/>
      <w:lvlText w:val="%4."/>
      <w:lvlJc w:val="left"/>
      <w:pPr>
        <w:tabs>
          <w:tab w:val="num" w:pos="4200"/>
        </w:tabs>
        <w:ind w:left="4200" w:hanging="420"/>
      </w:pPr>
    </w:lvl>
    <w:lvl w:ilvl="4">
      <w:start w:val="1"/>
      <w:numFmt w:val="lowerLetter"/>
      <w:lvlText w:val="%5)"/>
      <w:lvlJc w:val="left"/>
      <w:pPr>
        <w:tabs>
          <w:tab w:val="num" w:pos="4620"/>
        </w:tabs>
        <w:ind w:left="4620" w:hanging="420"/>
      </w:pPr>
    </w:lvl>
    <w:lvl w:ilvl="5">
      <w:start w:val="1"/>
      <w:numFmt w:val="lowerRoman"/>
      <w:lvlText w:val="%6."/>
      <w:lvlJc w:val="right"/>
      <w:pPr>
        <w:tabs>
          <w:tab w:val="num" w:pos="5040"/>
        </w:tabs>
        <w:ind w:left="5040" w:hanging="420"/>
      </w:pPr>
    </w:lvl>
    <w:lvl w:ilvl="6">
      <w:start w:val="1"/>
      <w:numFmt w:val="decimal"/>
      <w:lvlText w:val="%7."/>
      <w:lvlJc w:val="left"/>
      <w:pPr>
        <w:tabs>
          <w:tab w:val="num" w:pos="5460"/>
        </w:tabs>
        <w:ind w:left="5460" w:hanging="420"/>
      </w:pPr>
    </w:lvl>
    <w:lvl w:ilvl="7">
      <w:start w:val="1"/>
      <w:numFmt w:val="lowerLetter"/>
      <w:lvlText w:val="%8)"/>
      <w:lvlJc w:val="left"/>
      <w:pPr>
        <w:tabs>
          <w:tab w:val="num" w:pos="5880"/>
        </w:tabs>
        <w:ind w:left="5880" w:hanging="420"/>
      </w:pPr>
    </w:lvl>
    <w:lvl w:ilvl="8">
      <w:start w:val="1"/>
      <w:numFmt w:val="lowerRoman"/>
      <w:lvlText w:val="%9."/>
      <w:lvlJc w:val="right"/>
      <w:pPr>
        <w:tabs>
          <w:tab w:val="num" w:pos="6300"/>
        </w:tabs>
        <w:ind w:left="6300" w:hanging="420"/>
      </w:pPr>
    </w:lvl>
  </w:abstractNum>
  <w:abstractNum w:abstractNumId="2" w15:restartNumberingAfterBreak="0">
    <w:nsid w:val="0000000C"/>
    <w:multiLevelType w:val="multilevel"/>
    <w:tmpl w:val="0000000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 w15:restartNumberingAfterBreak="0">
    <w:nsid w:val="0000000D"/>
    <w:multiLevelType w:val="multilevel"/>
    <w:tmpl w:val="0000000D"/>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4" w15:restartNumberingAfterBreak="0">
    <w:nsid w:val="0000000F"/>
    <w:multiLevelType w:val="multilevel"/>
    <w:tmpl w:val="0000000F"/>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5" w15:restartNumberingAfterBreak="0">
    <w:nsid w:val="00000010"/>
    <w:multiLevelType w:val="multilevel"/>
    <w:tmpl w:val="00000010"/>
    <w:lvl w:ilvl="0">
      <w:start w:val="9"/>
      <w:numFmt w:val="upperLetter"/>
      <w:lvlText w:val="%1."/>
      <w:lvlJc w:val="left"/>
      <w:pPr>
        <w:tabs>
          <w:tab w:val="num" w:pos="360"/>
        </w:tabs>
        <w:ind w:left="360" w:hanging="360"/>
      </w:pPr>
      <w:rPr>
        <w:rFonts w:hint="default"/>
      </w:rPr>
    </w:lvl>
    <w:lvl w:ilvl="1">
      <w:start w:val="1"/>
      <w:numFmt w:val="decimal"/>
      <w:lvlText w:val="%2."/>
      <w:lvlJc w:val="left"/>
      <w:pPr>
        <w:tabs>
          <w:tab w:val="num" w:pos="780"/>
        </w:tabs>
        <w:ind w:left="780" w:hanging="360"/>
      </w:pPr>
      <w:rPr>
        <w:rFonts w:hint="default"/>
      </w:rPr>
    </w:lvl>
    <w:lvl w:ilvl="2">
      <w:start w:val="1"/>
      <w:numFmt w:val="decimal"/>
      <w:lvlText w:val="(%3)"/>
      <w:lvlJc w:val="left"/>
      <w:pPr>
        <w:tabs>
          <w:tab w:val="num" w:pos="1200"/>
        </w:tabs>
        <w:ind w:left="1200" w:hanging="360"/>
      </w:pPr>
      <w:rPr>
        <w:rFonts w:hint="default"/>
      </w:r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00000011"/>
    <w:multiLevelType w:val="multilevel"/>
    <w:tmpl w:val="00000011"/>
    <w:lvl w:ilvl="0">
      <w:start w:val="1"/>
      <w:numFmt w:val="decimal"/>
      <w:lvlText w:val="%1."/>
      <w:lvlJc w:val="left"/>
      <w:pPr>
        <w:tabs>
          <w:tab w:val="num" w:pos="420"/>
        </w:tabs>
        <w:ind w:left="420" w:hanging="42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00000012"/>
    <w:multiLevelType w:val="multilevel"/>
    <w:tmpl w:val="00000012"/>
    <w:lvl w:ilvl="0">
      <w:start w:val="1"/>
      <w:numFmt w:val="upperLetter"/>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8" w15:restartNumberingAfterBreak="0">
    <w:nsid w:val="01A55067"/>
    <w:multiLevelType w:val="hybridMultilevel"/>
    <w:tmpl w:val="97F07C4C"/>
    <w:lvl w:ilvl="0" w:tplc="44D29194">
      <w:start w:val="1"/>
      <w:numFmt w:val="bullet"/>
      <w:lvlText w:val=""/>
      <w:lvlJc w:val="left"/>
      <w:pPr>
        <w:ind w:left="720" w:hanging="360"/>
      </w:pPr>
      <w:rPr>
        <w:rFonts w:ascii="Symbol" w:hAnsi="Symbol" w:hint="default"/>
      </w:rPr>
    </w:lvl>
    <w:lvl w:ilvl="1" w:tplc="6E1ED19E" w:tentative="1">
      <w:start w:val="1"/>
      <w:numFmt w:val="bullet"/>
      <w:lvlText w:val="o"/>
      <w:lvlJc w:val="left"/>
      <w:pPr>
        <w:ind w:left="1440" w:hanging="360"/>
      </w:pPr>
      <w:rPr>
        <w:rFonts w:ascii="Courier New" w:hAnsi="Courier New" w:cs="Courier New" w:hint="default"/>
      </w:rPr>
    </w:lvl>
    <w:lvl w:ilvl="2" w:tplc="14B4856C" w:tentative="1">
      <w:start w:val="1"/>
      <w:numFmt w:val="bullet"/>
      <w:lvlText w:val=""/>
      <w:lvlJc w:val="left"/>
      <w:pPr>
        <w:ind w:left="2160" w:hanging="360"/>
      </w:pPr>
      <w:rPr>
        <w:rFonts w:ascii="Wingdings" w:hAnsi="Wingdings" w:hint="default"/>
      </w:rPr>
    </w:lvl>
    <w:lvl w:ilvl="3" w:tplc="E7D6BFFE" w:tentative="1">
      <w:start w:val="1"/>
      <w:numFmt w:val="bullet"/>
      <w:lvlText w:val=""/>
      <w:lvlJc w:val="left"/>
      <w:pPr>
        <w:ind w:left="2880" w:hanging="360"/>
      </w:pPr>
      <w:rPr>
        <w:rFonts w:ascii="Symbol" w:hAnsi="Symbol" w:hint="default"/>
      </w:rPr>
    </w:lvl>
    <w:lvl w:ilvl="4" w:tplc="2870A91C" w:tentative="1">
      <w:start w:val="1"/>
      <w:numFmt w:val="bullet"/>
      <w:lvlText w:val="o"/>
      <w:lvlJc w:val="left"/>
      <w:pPr>
        <w:ind w:left="3600" w:hanging="360"/>
      </w:pPr>
      <w:rPr>
        <w:rFonts w:ascii="Courier New" w:hAnsi="Courier New" w:cs="Courier New" w:hint="default"/>
      </w:rPr>
    </w:lvl>
    <w:lvl w:ilvl="5" w:tplc="1A360956" w:tentative="1">
      <w:start w:val="1"/>
      <w:numFmt w:val="bullet"/>
      <w:lvlText w:val=""/>
      <w:lvlJc w:val="left"/>
      <w:pPr>
        <w:ind w:left="4320" w:hanging="360"/>
      </w:pPr>
      <w:rPr>
        <w:rFonts w:ascii="Wingdings" w:hAnsi="Wingdings" w:hint="default"/>
      </w:rPr>
    </w:lvl>
    <w:lvl w:ilvl="6" w:tplc="9FECB390" w:tentative="1">
      <w:start w:val="1"/>
      <w:numFmt w:val="bullet"/>
      <w:lvlText w:val=""/>
      <w:lvlJc w:val="left"/>
      <w:pPr>
        <w:ind w:left="5040" w:hanging="360"/>
      </w:pPr>
      <w:rPr>
        <w:rFonts w:ascii="Symbol" w:hAnsi="Symbol" w:hint="default"/>
      </w:rPr>
    </w:lvl>
    <w:lvl w:ilvl="7" w:tplc="0CA8D76E" w:tentative="1">
      <w:start w:val="1"/>
      <w:numFmt w:val="bullet"/>
      <w:lvlText w:val="o"/>
      <w:lvlJc w:val="left"/>
      <w:pPr>
        <w:ind w:left="5760" w:hanging="360"/>
      </w:pPr>
      <w:rPr>
        <w:rFonts w:ascii="Courier New" w:hAnsi="Courier New" w:cs="Courier New" w:hint="default"/>
      </w:rPr>
    </w:lvl>
    <w:lvl w:ilvl="8" w:tplc="0DCA7C50" w:tentative="1">
      <w:start w:val="1"/>
      <w:numFmt w:val="bullet"/>
      <w:lvlText w:val=""/>
      <w:lvlJc w:val="left"/>
      <w:pPr>
        <w:ind w:left="6480" w:hanging="360"/>
      </w:pPr>
      <w:rPr>
        <w:rFonts w:ascii="Wingdings" w:hAnsi="Wingdings" w:hint="default"/>
      </w:rPr>
    </w:lvl>
  </w:abstractNum>
  <w:abstractNum w:abstractNumId="9" w15:restartNumberingAfterBreak="0">
    <w:nsid w:val="062D0A3B"/>
    <w:multiLevelType w:val="hybridMultilevel"/>
    <w:tmpl w:val="557CCA0C"/>
    <w:lvl w:ilvl="0" w:tplc="A7D04E4E">
      <w:start w:val="1"/>
      <w:numFmt w:val="decimal"/>
      <w:lvlText w:val="3.%1."/>
      <w:lvlJc w:val="left"/>
      <w:pPr>
        <w:ind w:left="720" w:hanging="360"/>
      </w:pPr>
      <w:rPr>
        <w:rFonts w:hint="default"/>
      </w:rPr>
    </w:lvl>
    <w:lvl w:ilvl="1" w:tplc="8F7C2C00" w:tentative="1">
      <w:start w:val="1"/>
      <w:numFmt w:val="lowerLetter"/>
      <w:lvlText w:val="%2."/>
      <w:lvlJc w:val="left"/>
      <w:pPr>
        <w:ind w:left="1440" w:hanging="360"/>
      </w:pPr>
    </w:lvl>
    <w:lvl w:ilvl="2" w:tplc="79F0710C" w:tentative="1">
      <w:start w:val="1"/>
      <w:numFmt w:val="lowerRoman"/>
      <w:lvlText w:val="%3."/>
      <w:lvlJc w:val="right"/>
      <w:pPr>
        <w:ind w:left="2160" w:hanging="180"/>
      </w:pPr>
    </w:lvl>
    <w:lvl w:ilvl="3" w:tplc="6AB0558E" w:tentative="1">
      <w:start w:val="1"/>
      <w:numFmt w:val="decimal"/>
      <w:lvlText w:val="%4."/>
      <w:lvlJc w:val="left"/>
      <w:pPr>
        <w:ind w:left="2880" w:hanging="360"/>
      </w:pPr>
    </w:lvl>
    <w:lvl w:ilvl="4" w:tplc="7DE2D742" w:tentative="1">
      <w:start w:val="1"/>
      <w:numFmt w:val="lowerLetter"/>
      <w:lvlText w:val="%5."/>
      <w:lvlJc w:val="left"/>
      <w:pPr>
        <w:ind w:left="3600" w:hanging="360"/>
      </w:pPr>
    </w:lvl>
    <w:lvl w:ilvl="5" w:tplc="869A301E" w:tentative="1">
      <w:start w:val="1"/>
      <w:numFmt w:val="lowerRoman"/>
      <w:lvlText w:val="%6."/>
      <w:lvlJc w:val="right"/>
      <w:pPr>
        <w:ind w:left="4320" w:hanging="180"/>
      </w:pPr>
    </w:lvl>
    <w:lvl w:ilvl="6" w:tplc="5BECE890" w:tentative="1">
      <w:start w:val="1"/>
      <w:numFmt w:val="decimal"/>
      <w:lvlText w:val="%7."/>
      <w:lvlJc w:val="left"/>
      <w:pPr>
        <w:ind w:left="5040" w:hanging="360"/>
      </w:pPr>
    </w:lvl>
    <w:lvl w:ilvl="7" w:tplc="5928EA8A" w:tentative="1">
      <w:start w:val="1"/>
      <w:numFmt w:val="lowerLetter"/>
      <w:lvlText w:val="%8."/>
      <w:lvlJc w:val="left"/>
      <w:pPr>
        <w:ind w:left="5760" w:hanging="360"/>
      </w:pPr>
    </w:lvl>
    <w:lvl w:ilvl="8" w:tplc="2CD6593A" w:tentative="1">
      <w:start w:val="1"/>
      <w:numFmt w:val="lowerRoman"/>
      <w:lvlText w:val="%9."/>
      <w:lvlJc w:val="right"/>
      <w:pPr>
        <w:ind w:left="6480" w:hanging="180"/>
      </w:pPr>
    </w:lvl>
  </w:abstractNum>
  <w:abstractNum w:abstractNumId="10" w15:restartNumberingAfterBreak="0">
    <w:nsid w:val="0A9C443D"/>
    <w:multiLevelType w:val="hybridMultilevel"/>
    <w:tmpl w:val="23AE161C"/>
    <w:lvl w:ilvl="0" w:tplc="8A3CA4AC">
      <w:start w:val="1"/>
      <w:numFmt w:val="decimal"/>
      <w:lvlText w:val="%1."/>
      <w:lvlJc w:val="left"/>
      <w:pPr>
        <w:ind w:left="720" w:hanging="360"/>
      </w:pPr>
      <w:rPr>
        <w:rFonts w:ascii="Arial" w:hAnsi="Arial" w:cs="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B160D85"/>
    <w:multiLevelType w:val="multilevel"/>
    <w:tmpl w:val="00000010"/>
    <w:lvl w:ilvl="0">
      <w:start w:val="9"/>
      <w:numFmt w:val="upperLetter"/>
      <w:lvlText w:val="%1."/>
      <w:lvlJc w:val="left"/>
      <w:pPr>
        <w:tabs>
          <w:tab w:val="num" w:pos="360"/>
        </w:tabs>
        <w:ind w:left="360" w:hanging="360"/>
      </w:pPr>
      <w:rPr>
        <w:rFonts w:hint="default"/>
      </w:rPr>
    </w:lvl>
    <w:lvl w:ilvl="1">
      <w:start w:val="1"/>
      <w:numFmt w:val="decimal"/>
      <w:lvlText w:val="%2."/>
      <w:lvlJc w:val="left"/>
      <w:pPr>
        <w:tabs>
          <w:tab w:val="num" w:pos="780"/>
        </w:tabs>
        <w:ind w:left="780" w:hanging="360"/>
      </w:pPr>
      <w:rPr>
        <w:rFonts w:hint="default"/>
      </w:rPr>
    </w:lvl>
    <w:lvl w:ilvl="2">
      <w:start w:val="1"/>
      <w:numFmt w:val="decimal"/>
      <w:lvlText w:val="(%3)"/>
      <w:lvlJc w:val="left"/>
      <w:pPr>
        <w:tabs>
          <w:tab w:val="num" w:pos="1200"/>
        </w:tabs>
        <w:ind w:left="1200" w:hanging="360"/>
      </w:pPr>
      <w:rPr>
        <w:rFonts w:hint="default"/>
      </w:r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2" w15:restartNumberingAfterBreak="0">
    <w:nsid w:val="0B501AB4"/>
    <w:multiLevelType w:val="multilevel"/>
    <w:tmpl w:val="E688A77C"/>
    <w:lvl w:ilvl="0">
      <w:start w:val="4"/>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30024D6"/>
    <w:multiLevelType w:val="multilevel"/>
    <w:tmpl w:val="FA3EA800"/>
    <w:lvl w:ilvl="0">
      <w:start w:val="9"/>
      <w:numFmt w:val="upperLetter"/>
      <w:lvlText w:val="%1."/>
      <w:lvlJc w:val="left"/>
      <w:pPr>
        <w:tabs>
          <w:tab w:val="num" w:pos="360"/>
        </w:tabs>
        <w:ind w:left="360" w:hanging="360"/>
      </w:pPr>
      <w:rPr>
        <w:rFonts w:hint="default"/>
      </w:rPr>
    </w:lvl>
    <w:lvl w:ilvl="1">
      <w:start w:val="6"/>
      <w:numFmt w:val="decimal"/>
      <w:lvlText w:val="%2."/>
      <w:lvlJc w:val="left"/>
      <w:pPr>
        <w:tabs>
          <w:tab w:val="num" w:pos="780"/>
        </w:tabs>
        <w:ind w:left="780" w:hanging="360"/>
      </w:pPr>
      <w:rPr>
        <w:rFonts w:hint="default"/>
        <w:sz w:val="32"/>
      </w:rPr>
    </w:lvl>
    <w:lvl w:ilvl="2">
      <w:start w:val="1"/>
      <w:numFmt w:val="decimal"/>
      <w:lvlText w:val="(%3)"/>
      <w:lvlJc w:val="left"/>
      <w:pPr>
        <w:tabs>
          <w:tab w:val="num" w:pos="1200"/>
        </w:tabs>
        <w:ind w:left="1200" w:hanging="360"/>
      </w:pPr>
      <w:rPr>
        <w:rFonts w:hint="default"/>
      </w:rPr>
    </w:lvl>
    <w:lvl w:ilvl="3">
      <w:start w:val="1"/>
      <w:numFmt w:val="decimal"/>
      <w:lvlText w:val="%4."/>
      <w:lvlJc w:val="left"/>
      <w:pPr>
        <w:tabs>
          <w:tab w:val="num" w:pos="1680"/>
        </w:tabs>
        <w:ind w:left="1680" w:hanging="420"/>
      </w:pPr>
      <w:rPr>
        <w:rFonts w:hint="default"/>
      </w:rPr>
    </w:lvl>
    <w:lvl w:ilvl="4">
      <w:start w:val="1"/>
      <w:numFmt w:val="lowerLetter"/>
      <w:lvlText w:val="%5)"/>
      <w:lvlJc w:val="left"/>
      <w:pPr>
        <w:tabs>
          <w:tab w:val="num" w:pos="2100"/>
        </w:tabs>
        <w:ind w:left="2100" w:hanging="420"/>
      </w:pPr>
      <w:rPr>
        <w:rFonts w:hint="default"/>
      </w:rPr>
    </w:lvl>
    <w:lvl w:ilvl="5">
      <w:start w:val="1"/>
      <w:numFmt w:val="lowerRoman"/>
      <w:lvlText w:val="%6."/>
      <w:lvlJc w:val="right"/>
      <w:pPr>
        <w:tabs>
          <w:tab w:val="num" w:pos="2520"/>
        </w:tabs>
        <w:ind w:left="2520" w:hanging="420"/>
      </w:pPr>
      <w:rPr>
        <w:rFonts w:hint="default"/>
      </w:rPr>
    </w:lvl>
    <w:lvl w:ilvl="6">
      <w:start w:val="1"/>
      <w:numFmt w:val="decimal"/>
      <w:lvlText w:val="%7."/>
      <w:lvlJc w:val="left"/>
      <w:pPr>
        <w:tabs>
          <w:tab w:val="num" w:pos="2940"/>
        </w:tabs>
        <w:ind w:left="2940" w:hanging="420"/>
      </w:pPr>
      <w:rPr>
        <w:rFonts w:hint="default"/>
      </w:rPr>
    </w:lvl>
    <w:lvl w:ilvl="7">
      <w:start w:val="1"/>
      <w:numFmt w:val="lowerLetter"/>
      <w:lvlText w:val="%8)"/>
      <w:lvlJc w:val="left"/>
      <w:pPr>
        <w:tabs>
          <w:tab w:val="num" w:pos="3360"/>
        </w:tabs>
        <w:ind w:left="3360" w:hanging="420"/>
      </w:pPr>
      <w:rPr>
        <w:rFonts w:hint="default"/>
      </w:rPr>
    </w:lvl>
    <w:lvl w:ilvl="8">
      <w:start w:val="1"/>
      <w:numFmt w:val="lowerRoman"/>
      <w:lvlText w:val="%9."/>
      <w:lvlJc w:val="right"/>
      <w:pPr>
        <w:tabs>
          <w:tab w:val="num" w:pos="3780"/>
        </w:tabs>
        <w:ind w:left="3780" w:hanging="420"/>
      </w:pPr>
      <w:rPr>
        <w:rFonts w:hint="default"/>
      </w:rPr>
    </w:lvl>
  </w:abstractNum>
  <w:abstractNum w:abstractNumId="14" w15:restartNumberingAfterBreak="0">
    <w:nsid w:val="19F87E81"/>
    <w:multiLevelType w:val="hybridMultilevel"/>
    <w:tmpl w:val="58841DCC"/>
    <w:lvl w:ilvl="0" w:tplc="A37A153E">
      <w:start w:val="1"/>
      <w:numFmt w:val="decimal"/>
      <w:lvlText w:val="%1."/>
      <w:lvlJc w:val="left"/>
      <w:pPr>
        <w:ind w:left="720" w:hanging="360"/>
      </w:pPr>
      <w:rPr>
        <w:rFonts w:hint="default"/>
        <w:b/>
        <w:sz w:val="3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BE43A31"/>
    <w:multiLevelType w:val="hybridMultilevel"/>
    <w:tmpl w:val="286046EA"/>
    <w:lvl w:ilvl="0" w:tplc="8B968166">
      <w:start w:val="1"/>
      <w:numFmt w:val="decimal"/>
      <w:lvlText w:val="2.%1"/>
      <w:lvlJc w:val="left"/>
      <w:pPr>
        <w:ind w:left="720" w:hanging="360"/>
      </w:pPr>
      <w:rPr>
        <w:rFonts w:hint="default"/>
      </w:rPr>
    </w:lvl>
    <w:lvl w:ilvl="1" w:tplc="BF5A57BA">
      <w:start w:val="1"/>
      <w:numFmt w:val="upperLetter"/>
      <w:lvlText w:val="%2."/>
      <w:lvlJc w:val="left"/>
      <w:pPr>
        <w:ind w:left="1440" w:hanging="360"/>
      </w:pPr>
      <w:rPr>
        <w:rFonts w:hint="default"/>
      </w:rPr>
    </w:lvl>
    <w:lvl w:ilvl="2" w:tplc="E3DA9E42" w:tentative="1">
      <w:start w:val="1"/>
      <w:numFmt w:val="lowerRoman"/>
      <w:lvlText w:val="%3."/>
      <w:lvlJc w:val="right"/>
      <w:pPr>
        <w:ind w:left="2160" w:hanging="180"/>
      </w:pPr>
    </w:lvl>
    <w:lvl w:ilvl="3" w:tplc="E3524118" w:tentative="1">
      <w:start w:val="1"/>
      <w:numFmt w:val="decimal"/>
      <w:lvlText w:val="%4."/>
      <w:lvlJc w:val="left"/>
      <w:pPr>
        <w:ind w:left="2880" w:hanging="360"/>
      </w:pPr>
    </w:lvl>
    <w:lvl w:ilvl="4" w:tplc="9BC6635E" w:tentative="1">
      <w:start w:val="1"/>
      <w:numFmt w:val="lowerLetter"/>
      <w:lvlText w:val="%5."/>
      <w:lvlJc w:val="left"/>
      <w:pPr>
        <w:ind w:left="3600" w:hanging="360"/>
      </w:pPr>
    </w:lvl>
    <w:lvl w:ilvl="5" w:tplc="82403F90" w:tentative="1">
      <w:start w:val="1"/>
      <w:numFmt w:val="lowerRoman"/>
      <w:lvlText w:val="%6."/>
      <w:lvlJc w:val="right"/>
      <w:pPr>
        <w:ind w:left="4320" w:hanging="180"/>
      </w:pPr>
    </w:lvl>
    <w:lvl w:ilvl="6" w:tplc="07549EDE" w:tentative="1">
      <w:start w:val="1"/>
      <w:numFmt w:val="decimal"/>
      <w:lvlText w:val="%7."/>
      <w:lvlJc w:val="left"/>
      <w:pPr>
        <w:ind w:left="5040" w:hanging="360"/>
      </w:pPr>
    </w:lvl>
    <w:lvl w:ilvl="7" w:tplc="561E1AEA" w:tentative="1">
      <w:start w:val="1"/>
      <w:numFmt w:val="lowerLetter"/>
      <w:lvlText w:val="%8."/>
      <w:lvlJc w:val="left"/>
      <w:pPr>
        <w:ind w:left="5760" w:hanging="360"/>
      </w:pPr>
    </w:lvl>
    <w:lvl w:ilvl="8" w:tplc="F956FC44" w:tentative="1">
      <w:start w:val="1"/>
      <w:numFmt w:val="lowerRoman"/>
      <w:lvlText w:val="%9."/>
      <w:lvlJc w:val="right"/>
      <w:pPr>
        <w:ind w:left="6480" w:hanging="180"/>
      </w:pPr>
    </w:lvl>
  </w:abstractNum>
  <w:abstractNum w:abstractNumId="16" w15:restartNumberingAfterBreak="0">
    <w:nsid w:val="1C3B45EF"/>
    <w:multiLevelType w:val="hybridMultilevel"/>
    <w:tmpl w:val="470A978E"/>
    <w:lvl w:ilvl="0" w:tplc="A29E081E">
      <w:start w:val="1"/>
      <w:numFmt w:val="decimal"/>
      <w:lvlText w:val="%1."/>
      <w:lvlJc w:val="left"/>
      <w:pPr>
        <w:ind w:left="360" w:hanging="360"/>
      </w:pPr>
    </w:lvl>
    <w:lvl w:ilvl="1" w:tplc="C3AE6DE6" w:tentative="1">
      <w:start w:val="1"/>
      <w:numFmt w:val="lowerLetter"/>
      <w:lvlText w:val="%2."/>
      <w:lvlJc w:val="left"/>
      <w:pPr>
        <w:ind w:left="1080" w:hanging="360"/>
      </w:pPr>
    </w:lvl>
    <w:lvl w:ilvl="2" w:tplc="AD6CACEC" w:tentative="1">
      <w:start w:val="1"/>
      <w:numFmt w:val="lowerRoman"/>
      <w:lvlText w:val="%3."/>
      <w:lvlJc w:val="right"/>
      <w:pPr>
        <w:ind w:left="1800" w:hanging="180"/>
      </w:pPr>
    </w:lvl>
    <w:lvl w:ilvl="3" w:tplc="5D24BD2C" w:tentative="1">
      <w:start w:val="1"/>
      <w:numFmt w:val="decimal"/>
      <w:lvlText w:val="%4."/>
      <w:lvlJc w:val="left"/>
      <w:pPr>
        <w:ind w:left="2520" w:hanging="360"/>
      </w:pPr>
    </w:lvl>
    <w:lvl w:ilvl="4" w:tplc="D7EAB82E" w:tentative="1">
      <w:start w:val="1"/>
      <w:numFmt w:val="lowerLetter"/>
      <w:lvlText w:val="%5."/>
      <w:lvlJc w:val="left"/>
      <w:pPr>
        <w:ind w:left="3240" w:hanging="360"/>
      </w:pPr>
    </w:lvl>
    <w:lvl w:ilvl="5" w:tplc="31620C16" w:tentative="1">
      <w:start w:val="1"/>
      <w:numFmt w:val="lowerRoman"/>
      <w:lvlText w:val="%6."/>
      <w:lvlJc w:val="right"/>
      <w:pPr>
        <w:ind w:left="3960" w:hanging="180"/>
      </w:pPr>
    </w:lvl>
    <w:lvl w:ilvl="6" w:tplc="1FBCC3FC" w:tentative="1">
      <w:start w:val="1"/>
      <w:numFmt w:val="decimal"/>
      <w:lvlText w:val="%7."/>
      <w:lvlJc w:val="left"/>
      <w:pPr>
        <w:ind w:left="4680" w:hanging="360"/>
      </w:pPr>
    </w:lvl>
    <w:lvl w:ilvl="7" w:tplc="4C52505E" w:tentative="1">
      <w:start w:val="1"/>
      <w:numFmt w:val="lowerLetter"/>
      <w:lvlText w:val="%8."/>
      <w:lvlJc w:val="left"/>
      <w:pPr>
        <w:ind w:left="5400" w:hanging="360"/>
      </w:pPr>
    </w:lvl>
    <w:lvl w:ilvl="8" w:tplc="B680CB40" w:tentative="1">
      <w:start w:val="1"/>
      <w:numFmt w:val="lowerRoman"/>
      <w:lvlText w:val="%9."/>
      <w:lvlJc w:val="right"/>
      <w:pPr>
        <w:ind w:left="6120" w:hanging="180"/>
      </w:pPr>
    </w:lvl>
  </w:abstractNum>
  <w:abstractNum w:abstractNumId="17" w15:restartNumberingAfterBreak="0">
    <w:nsid w:val="2619477C"/>
    <w:multiLevelType w:val="multilevel"/>
    <w:tmpl w:val="49EA1078"/>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780"/>
        </w:tabs>
        <w:ind w:left="780" w:hanging="360"/>
      </w:pPr>
      <w:rPr>
        <w:rFonts w:hint="default"/>
      </w:rPr>
    </w:lvl>
    <w:lvl w:ilvl="2">
      <w:start w:val="1"/>
      <w:numFmt w:val="decimal"/>
      <w:lvlText w:val="(%3)"/>
      <w:lvlJc w:val="left"/>
      <w:pPr>
        <w:tabs>
          <w:tab w:val="num" w:pos="1200"/>
        </w:tabs>
        <w:ind w:left="1200" w:hanging="360"/>
      </w:pPr>
      <w:rPr>
        <w:rFonts w:hint="default"/>
      </w:r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8" w15:restartNumberingAfterBreak="0">
    <w:nsid w:val="277F5D52"/>
    <w:multiLevelType w:val="hybridMultilevel"/>
    <w:tmpl w:val="C1267DAE"/>
    <w:lvl w:ilvl="0" w:tplc="17241F2C">
      <w:start w:val="1"/>
      <w:numFmt w:val="bullet"/>
      <w:lvlText w:val=""/>
      <w:lvlJc w:val="left"/>
      <w:pPr>
        <w:ind w:left="360" w:hanging="360"/>
      </w:pPr>
      <w:rPr>
        <w:rFonts w:ascii="Symbol" w:hAnsi="Symbol" w:hint="default"/>
      </w:rPr>
    </w:lvl>
    <w:lvl w:ilvl="1" w:tplc="1BCE2CC2" w:tentative="1">
      <w:start w:val="1"/>
      <w:numFmt w:val="bullet"/>
      <w:lvlText w:val="o"/>
      <w:lvlJc w:val="left"/>
      <w:pPr>
        <w:ind w:left="1080" w:hanging="360"/>
      </w:pPr>
      <w:rPr>
        <w:rFonts w:ascii="Courier New" w:hAnsi="Courier New" w:cs="Courier New" w:hint="default"/>
      </w:rPr>
    </w:lvl>
    <w:lvl w:ilvl="2" w:tplc="8A52D506" w:tentative="1">
      <w:start w:val="1"/>
      <w:numFmt w:val="bullet"/>
      <w:lvlText w:val=""/>
      <w:lvlJc w:val="left"/>
      <w:pPr>
        <w:ind w:left="1800" w:hanging="360"/>
      </w:pPr>
      <w:rPr>
        <w:rFonts w:ascii="Wingdings" w:hAnsi="Wingdings" w:hint="default"/>
      </w:rPr>
    </w:lvl>
    <w:lvl w:ilvl="3" w:tplc="DD5A56E2" w:tentative="1">
      <w:start w:val="1"/>
      <w:numFmt w:val="bullet"/>
      <w:lvlText w:val=""/>
      <w:lvlJc w:val="left"/>
      <w:pPr>
        <w:ind w:left="2520" w:hanging="360"/>
      </w:pPr>
      <w:rPr>
        <w:rFonts w:ascii="Symbol" w:hAnsi="Symbol" w:hint="default"/>
      </w:rPr>
    </w:lvl>
    <w:lvl w:ilvl="4" w:tplc="7884BC30" w:tentative="1">
      <w:start w:val="1"/>
      <w:numFmt w:val="bullet"/>
      <w:lvlText w:val="o"/>
      <w:lvlJc w:val="left"/>
      <w:pPr>
        <w:ind w:left="3240" w:hanging="360"/>
      </w:pPr>
      <w:rPr>
        <w:rFonts w:ascii="Courier New" w:hAnsi="Courier New" w:cs="Courier New" w:hint="default"/>
      </w:rPr>
    </w:lvl>
    <w:lvl w:ilvl="5" w:tplc="249C0004" w:tentative="1">
      <w:start w:val="1"/>
      <w:numFmt w:val="bullet"/>
      <w:lvlText w:val=""/>
      <w:lvlJc w:val="left"/>
      <w:pPr>
        <w:ind w:left="3960" w:hanging="360"/>
      </w:pPr>
      <w:rPr>
        <w:rFonts w:ascii="Wingdings" w:hAnsi="Wingdings" w:hint="default"/>
      </w:rPr>
    </w:lvl>
    <w:lvl w:ilvl="6" w:tplc="D860808E" w:tentative="1">
      <w:start w:val="1"/>
      <w:numFmt w:val="bullet"/>
      <w:lvlText w:val=""/>
      <w:lvlJc w:val="left"/>
      <w:pPr>
        <w:ind w:left="4680" w:hanging="360"/>
      </w:pPr>
      <w:rPr>
        <w:rFonts w:ascii="Symbol" w:hAnsi="Symbol" w:hint="default"/>
      </w:rPr>
    </w:lvl>
    <w:lvl w:ilvl="7" w:tplc="46E2A712" w:tentative="1">
      <w:start w:val="1"/>
      <w:numFmt w:val="bullet"/>
      <w:lvlText w:val="o"/>
      <w:lvlJc w:val="left"/>
      <w:pPr>
        <w:ind w:left="5400" w:hanging="360"/>
      </w:pPr>
      <w:rPr>
        <w:rFonts w:ascii="Courier New" w:hAnsi="Courier New" w:cs="Courier New" w:hint="default"/>
      </w:rPr>
    </w:lvl>
    <w:lvl w:ilvl="8" w:tplc="DB3C41E4" w:tentative="1">
      <w:start w:val="1"/>
      <w:numFmt w:val="bullet"/>
      <w:lvlText w:val=""/>
      <w:lvlJc w:val="left"/>
      <w:pPr>
        <w:ind w:left="6120" w:hanging="360"/>
      </w:pPr>
      <w:rPr>
        <w:rFonts w:ascii="Wingdings" w:hAnsi="Wingdings" w:hint="default"/>
      </w:rPr>
    </w:lvl>
  </w:abstractNum>
  <w:abstractNum w:abstractNumId="19" w15:restartNumberingAfterBreak="0">
    <w:nsid w:val="2A350039"/>
    <w:multiLevelType w:val="multilevel"/>
    <w:tmpl w:val="54A0E472"/>
    <w:lvl w:ilvl="0">
      <w:start w:val="1"/>
      <w:numFmt w:val="decimal"/>
      <w:lvlText w:val="%1."/>
      <w:lvlJc w:val="left"/>
      <w:pPr>
        <w:tabs>
          <w:tab w:val="num" w:pos="3240"/>
        </w:tabs>
        <w:ind w:left="3240" w:hanging="720"/>
      </w:pPr>
      <w:rPr>
        <w:rFonts w:hint="default"/>
      </w:rPr>
    </w:lvl>
    <w:lvl w:ilvl="1">
      <w:start w:val="1"/>
      <w:numFmt w:val="lowerLetter"/>
      <w:lvlText w:val="%2)"/>
      <w:lvlJc w:val="left"/>
      <w:pPr>
        <w:tabs>
          <w:tab w:val="num" w:pos="3360"/>
        </w:tabs>
        <w:ind w:left="3360" w:hanging="420"/>
      </w:pPr>
    </w:lvl>
    <w:lvl w:ilvl="2">
      <w:start w:val="1"/>
      <w:numFmt w:val="lowerRoman"/>
      <w:lvlText w:val="%3."/>
      <w:lvlJc w:val="right"/>
      <w:pPr>
        <w:tabs>
          <w:tab w:val="num" w:pos="3780"/>
        </w:tabs>
        <w:ind w:left="3780" w:hanging="420"/>
      </w:pPr>
    </w:lvl>
    <w:lvl w:ilvl="3">
      <w:start w:val="1"/>
      <w:numFmt w:val="decimal"/>
      <w:lvlText w:val="%4."/>
      <w:lvlJc w:val="left"/>
      <w:pPr>
        <w:tabs>
          <w:tab w:val="num" w:pos="4200"/>
        </w:tabs>
        <w:ind w:left="4200" w:hanging="420"/>
      </w:pPr>
    </w:lvl>
    <w:lvl w:ilvl="4">
      <w:start w:val="1"/>
      <w:numFmt w:val="lowerLetter"/>
      <w:lvlText w:val="%5)"/>
      <w:lvlJc w:val="left"/>
      <w:pPr>
        <w:tabs>
          <w:tab w:val="num" w:pos="4620"/>
        </w:tabs>
        <w:ind w:left="4620" w:hanging="420"/>
      </w:pPr>
    </w:lvl>
    <w:lvl w:ilvl="5">
      <w:start w:val="1"/>
      <w:numFmt w:val="lowerRoman"/>
      <w:lvlText w:val="%6."/>
      <w:lvlJc w:val="right"/>
      <w:pPr>
        <w:tabs>
          <w:tab w:val="num" w:pos="5040"/>
        </w:tabs>
        <w:ind w:left="5040" w:hanging="420"/>
      </w:pPr>
    </w:lvl>
    <w:lvl w:ilvl="6">
      <w:start w:val="1"/>
      <w:numFmt w:val="decimal"/>
      <w:lvlText w:val="%7."/>
      <w:lvlJc w:val="left"/>
      <w:pPr>
        <w:tabs>
          <w:tab w:val="num" w:pos="5460"/>
        </w:tabs>
        <w:ind w:left="5460" w:hanging="420"/>
      </w:pPr>
    </w:lvl>
    <w:lvl w:ilvl="7">
      <w:start w:val="1"/>
      <w:numFmt w:val="lowerLetter"/>
      <w:lvlText w:val="%8)"/>
      <w:lvlJc w:val="left"/>
      <w:pPr>
        <w:tabs>
          <w:tab w:val="num" w:pos="5880"/>
        </w:tabs>
        <w:ind w:left="5880" w:hanging="420"/>
      </w:pPr>
    </w:lvl>
    <w:lvl w:ilvl="8">
      <w:start w:val="1"/>
      <w:numFmt w:val="lowerRoman"/>
      <w:lvlText w:val="%9."/>
      <w:lvlJc w:val="right"/>
      <w:pPr>
        <w:tabs>
          <w:tab w:val="num" w:pos="6300"/>
        </w:tabs>
        <w:ind w:left="6300" w:hanging="420"/>
      </w:pPr>
    </w:lvl>
  </w:abstractNum>
  <w:abstractNum w:abstractNumId="20" w15:restartNumberingAfterBreak="0">
    <w:nsid w:val="372A7923"/>
    <w:multiLevelType w:val="multilevel"/>
    <w:tmpl w:val="11E83BA6"/>
    <w:lvl w:ilvl="0">
      <w:start w:val="6"/>
      <w:numFmt w:val="decimal"/>
      <w:lvlText w:val="%1."/>
      <w:lvlJc w:val="left"/>
      <w:pPr>
        <w:tabs>
          <w:tab w:val="num" w:pos="360"/>
        </w:tabs>
        <w:ind w:left="360" w:hanging="360"/>
      </w:pPr>
      <w:rPr>
        <w:rFonts w:hint="default"/>
        <w:sz w:val="32"/>
      </w:rPr>
    </w:lvl>
    <w:lvl w:ilvl="1">
      <w:start w:val="1"/>
      <w:numFmt w:val="lowerLetter"/>
      <w:lvlText w:val="%2)"/>
      <w:lvlJc w:val="left"/>
      <w:pPr>
        <w:tabs>
          <w:tab w:val="num" w:pos="840"/>
        </w:tabs>
        <w:ind w:left="840" w:hanging="420"/>
      </w:pPr>
      <w:rPr>
        <w:rFonts w:hint="default"/>
      </w:rPr>
    </w:lvl>
    <w:lvl w:ilvl="2">
      <w:start w:val="1"/>
      <w:numFmt w:val="lowerRoman"/>
      <w:lvlText w:val="%3."/>
      <w:lvlJc w:val="right"/>
      <w:pPr>
        <w:tabs>
          <w:tab w:val="num" w:pos="1260"/>
        </w:tabs>
        <w:ind w:left="1260" w:hanging="420"/>
      </w:pPr>
      <w:rPr>
        <w:rFonts w:hint="default"/>
      </w:rPr>
    </w:lvl>
    <w:lvl w:ilvl="3">
      <w:start w:val="1"/>
      <w:numFmt w:val="decimal"/>
      <w:lvlText w:val="%4."/>
      <w:lvlJc w:val="left"/>
      <w:pPr>
        <w:tabs>
          <w:tab w:val="num" w:pos="1680"/>
        </w:tabs>
        <w:ind w:left="1680" w:hanging="420"/>
      </w:pPr>
      <w:rPr>
        <w:rFonts w:hint="default"/>
      </w:rPr>
    </w:lvl>
    <w:lvl w:ilvl="4">
      <w:start w:val="1"/>
      <w:numFmt w:val="lowerLetter"/>
      <w:lvlText w:val="%5)"/>
      <w:lvlJc w:val="left"/>
      <w:pPr>
        <w:tabs>
          <w:tab w:val="num" w:pos="2100"/>
        </w:tabs>
        <w:ind w:left="2100" w:hanging="420"/>
      </w:pPr>
      <w:rPr>
        <w:rFonts w:hint="default"/>
      </w:rPr>
    </w:lvl>
    <w:lvl w:ilvl="5">
      <w:start w:val="1"/>
      <w:numFmt w:val="lowerRoman"/>
      <w:lvlText w:val="%6."/>
      <w:lvlJc w:val="right"/>
      <w:pPr>
        <w:tabs>
          <w:tab w:val="num" w:pos="2520"/>
        </w:tabs>
        <w:ind w:left="2520" w:hanging="420"/>
      </w:pPr>
      <w:rPr>
        <w:rFonts w:hint="default"/>
      </w:rPr>
    </w:lvl>
    <w:lvl w:ilvl="6">
      <w:start w:val="1"/>
      <w:numFmt w:val="decimal"/>
      <w:lvlText w:val="%7."/>
      <w:lvlJc w:val="left"/>
      <w:pPr>
        <w:tabs>
          <w:tab w:val="num" w:pos="2940"/>
        </w:tabs>
        <w:ind w:left="2940" w:hanging="420"/>
      </w:pPr>
      <w:rPr>
        <w:rFonts w:hint="default"/>
      </w:rPr>
    </w:lvl>
    <w:lvl w:ilvl="7">
      <w:start w:val="1"/>
      <w:numFmt w:val="lowerLetter"/>
      <w:lvlText w:val="%8)"/>
      <w:lvlJc w:val="left"/>
      <w:pPr>
        <w:tabs>
          <w:tab w:val="num" w:pos="3360"/>
        </w:tabs>
        <w:ind w:left="3360" w:hanging="420"/>
      </w:pPr>
      <w:rPr>
        <w:rFonts w:hint="default"/>
      </w:rPr>
    </w:lvl>
    <w:lvl w:ilvl="8">
      <w:start w:val="1"/>
      <w:numFmt w:val="lowerRoman"/>
      <w:lvlText w:val="%9."/>
      <w:lvlJc w:val="right"/>
      <w:pPr>
        <w:tabs>
          <w:tab w:val="num" w:pos="3780"/>
        </w:tabs>
        <w:ind w:left="3780" w:hanging="420"/>
      </w:pPr>
      <w:rPr>
        <w:rFonts w:hint="default"/>
      </w:rPr>
    </w:lvl>
  </w:abstractNum>
  <w:abstractNum w:abstractNumId="21" w15:restartNumberingAfterBreak="0">
    <w:nsid w:val="39484DCF"/>
    <w:multiLevelType w:val="hybridMultilevel"/>
    <w:tmpl w:val="6EF2D7F4"/>
    <w:lvl w:ilvl="0" w:tplc="A56EEB84">
      <w:start w:val="1"/>
      <w:numFmt w:val="decimal"/>
      <w:lvlText w:val="%1."/>
      <w:lvlJc w:val="left"/>
      <w:pPr>
        <w:ind w:left="3601" w:hanging="360"/>
      </w:pPr>
    </w:lvl>
    <w:lvl w:ilvl="1" w:tplc="E82467C6" w:tentative="1">
      <w:start w:val="1"/>
      <w:numFmt w:val="lowerLetter"/>
      <w:lvlText w:val="%2."/>
      <w:lvlJc w:val="left"/>
      <w:pPr>
        <w:ind w:left="4321" w:hanging="360"/>
      </w:pPr>
    </w:lvl>
    <w:lvl w:ilvl="2" w:tplc="98A6A074" w:tentative="1">
      <w:start w:val="1"/>
      <w:numFmt w:val="lowerRoman"/>
      <w:lvlText w:val="%3."/>
      <w:lvlJc w:val="right"/>
      <w:pPr>
        <w:ind w:left="5041" w:hanging="180"/>
      </w:pPr>
    </w:lvl>
    <w:lvl w:ilvl="3" w:tplc="0D48C674" w:tentative="1">
      <w:start w:val="1"/>
      <w:numFmt w:val="decimal"/>
      <w:lvlText w:val="%4."/>
      <w:lvlJc w:val="left"/>
      <w:pPr>
        <w:ind w:left="5761" w:hanging="360"/>
      </w:pPr>
    </w:lvl>
    <w:lvl w:ilvl="4" w:tplc="C7FA6F0E" w:tentative="1">
      <w:start w:val="1"/>
      <w:numFmt w:val="lowerLetter"/>
      <w:lvlText w:val="%5."/>
      <w:lvlJc w:val="left"/>
      <w:pPr>
        <w:ind w:left="6481" w:hanging="360"/>
      </w:pPr>
    </w:lvl>
    <w:lvl w:ilvl="5" w:tplc="FB0A476C" w:tentative="1">
      <w:start w:val="1"/>
      <w:numFmt w:val="lowerRoman"/>
      <w:lvlText w:val="%6."/>
      <w:lvlJc w:val="right"/>
      <w:pPr>
        <w:ind w:left="7201" w:hanging="180"/>
      </w:pPr>
    </w:lvl>
    <w:lvl w:ilvl="6" w:tplc="88687F66" w:tentative="1">
      <w:start w:val="1"/>
      <w:numFmt w:val="decimal"/>
      <w:lvlText w:val="%7."/>
      <w:lvlJc w:val="left"/>
      <w:pPr>
        <w:ind w:left="7921" w:hanging="360"/>
      </w:pPr>
    </w:lvl>
    <w:lvl w:ilvl="7" w:tplc="DD2205F4" w:tentative="1">
      <w:start w:val="1"/>
      <w:numFmt w:val="lowerLetter"/>
      <w:lvlText w:val="%8."/>
      <w:lvlJc w:val="left"/>
      <w:pPr>
        <w:ind w:left="8641" w:hanging="360"/>
      </w:pPr>
    </w:lvl>
    <w:lvl w:ilvl="8" w:tplc="B1B4C388" w:tentative="1">
      <w:start w:val="1"/>
      <w:numFmt w:val="lowerRoman"/>
      <w:lvlText w:val="%9."/>
      <w:lvlJc w:val="right"/>
      <w:pPr>
        <w:ind w:left="9361" w:hanging="180"/>
      </w:pPr>
    </w:lvl>
  </w:abstractNum>
  <w:abstractNum w:abstractNumId="22" w15:restartNumberingAfterBreak="0">
    <w:nsid w:val="42D52997"/>
    <w:multiLevelType w:val="hybridMultilevel"/>
    <w:tmpl w:val="97565DEC"/>
    <w:lvl w:ilvl="0" w:tplc="7B062BB4">
      <w:start w:val="1"/>
      <w:numFmt w:val="decimal"/>
      <w:lvlText w:val="%1."/>
      <w:lvlJc w:val="left"/>
      <w:pPr>
        <w:ind w:left="720" w:hanging="360"/>
      </w:pPr>
    </w:lvl>
    <w:lvl w:ilvl="1" w:tplc="E9DC4DFC" w:tentative="1">
      <w:start w:val="1"/>
      <w:numFmt w:val="lowerLetter"/>
      <w:lvlText w:val="%2."/>
      <w:lvlJc w:val="left"/>
      <w:pPr>
        <w:ind w:left="1440" w:hanging="360"/>
      </w:pPr>
    </w:lvl>
    <w:lvl w:ilvl="2" w:tplc="2736A7F2" w:tentative="1">
      <w:start w:val="1"/>
      <w:numFmt w:val="lowerRoman"/>
      <w:lvlText w:val="%3."/>
      <w:lvlJc w:val="right"/>
      <w:pPr>
        <w:ind w:left="2160" w:hanging="180"/>
      </w:pPr>
    </w:lvl>
    <w:lvl w:ilvl="3" w:tplc="9C38B2F6" w:tentative="1">
      <w:start w:val="1"/>
      <w:numFmt w:val="decimal"/>
      <w:lvlText w:val="%4."/>
      <w:lvlJc w:val="left"/>
      <w:pPr>
        <w:ind w:left="2880" w:hanging="360"/>
      </w:pPr>
    </w:lvl>
    <w:lvl w:ilvl="4" w:tplc="186406A0" w:tentative="1">
      <w:start w:val="1"/>
      <w:numFmt w:val="lowerLetter"/>
      <w:lvlText w:val="%5."/>
      <w:lvlJc w:val="left"/>
      <w:pPr>
        <w:ind w:left="3600" w:hanging="360"/>
      </w:pPr>
    </w:lvl>
    <w:lvl w:ilvl="5" w:tplc="9F0E4500" w:tentative="1">
      <w:start w:val="1"/>
      <w:numFmt w:val="lowerRoman"/>
      <w:lvlText w:val="%6."/>
      <w:lvlJc w:val="right"/>
      <w:pPr>
        <w:ind w:left="4320" w:hanging="180"/>
      </w:pPr>
    </w:lvl>
    <w:lvl w:ilvl="6" w:tplc="8CF62000" w:tentative="1">
      <w:start w:val="1"/>
      <w:numFmt w:val="decimal"/>
      <w:lvlText w:val="%7."/>
      <w:lvlJc w:val="left"/>
      <w:pPr>
        <w:ind w:left="5040" w:hanging="360"/>
      </w:pPr>
    </w:lvl>
    <w:lvl w:ilvl="7" w:tplc="132A96DE" w:tentative="1">
      <w:start w:val="1"/>
      <w:numFmt w:val="lowerLetter"/>
      <w:lvlText w:val="%8."/>
      <w:lvlJc w:val="left"/>
      <w:pPr>
        <w:ind w:left="5760" w:hanging="360"/>
      </w:pPr>
    </w:lvl>
    <w:lvl w:ilvl="8" w:tplc="4A3C5D38" w:tentative="1">
      <w:start w:val="1"/>
      <w:numFmt w:val="lowerRoman"/>
      <w:lvlText w:val="%9."/>
      <w:lvlJc w:val="right"/>
      <w:pPr>
        <w:ind w:left="6480" w:hanging="180"/>
      </w:pPr>
    </w:lvl>
  </w:abstractNum>
  <w:abstractNum w:abstractNumId="23" w15:restartNumberingAfterBreak="0">
    <w:nsid w:val="4C4A66CD"/>
    <w:multiLevelType w:val="multilevel"/>
    <w:tmpl w:val="CBF27AC6"/>
    <w:lvl w:ilvl="0">
      <w:start w:val="9"/>
      <w:numFmt w:val="upperLetter"/>
      <w:lvlText w:val="%1."/>
      <w:lvlJc w:val="left"/>
      <w:pPr>
        <w:tabs>
          <w:tab w:val="num" w:pos="360"/>
        </w:tabs>
        <w:ind w:left="360" w:hanging="360"/>
      </w:pPr>
      <w:rPr>
        <w:rFonts w:hint="default"/>
      </w:rPr>
    </w:lvl>
    <w:lvl w:ilvl="1">
      <w:start w:val="6"/>
      <w:numFmt w:val="decimal"/>
      <w:lvlText w:val="%2."/>
      <w:lvlJc w:val="left"/>
      <w:pPr>
        <w:tabs>
          <w:tab w:val="num" w:pos="780"/>
        </w:tabs>
        <w:ind w:left="780" w:hanging="360"/>
      </w:pPr>
      <w:rPr>
        <w:rFonts w:hint="default"/>
      </w:rPr>
    </w:lvl>
    <w:lvl w:ilvl="2">
      <w:start w:val="1"/>
      <w:numFmt w:val="decimal"/>
      <w:lvlText w:val="(%3)"/>
      <w:lvlJc w:val="left"/>
      <w:pPr>
        <w:tabs>
          <w:tab w:val="num" w:pos="1200"/>
        </w:tabs>
        <w:ind w:left="1200" w:hanging="360"/>
      </w:pPr>
      <w:rPr>
        <w:rFonts w:hint="default"/>
      </w:rPr>
    </w:lvl>
    <w:lvl w:ilvl="3">
      <w:start w:val="1"/>
      <w:numFmt w:val="decimal"/>
      <w:lvlText w:val="%4."/>
      <w:lvlJc w:val="left"/>
      <w:pPr>
        <w:tabs>
          <w:tab w:val="num" w:pos="1680"/>
        </w:tabs>
        <w:ind w:left="1680" w:hanging="420"/>
      </w:pPr>
      <w:rPr>
        <w:rFonts w:hint="default"/>
      </w:rPr>
    </w:lvl>
    <w:lvl w:ilvl="4">
      <w:start w:val="1"/>
      <w:numFmt w:val="lowerLetter"/>
      <w:lvlText w:val="%5)"/>
      <w:lvlJc w:val="left"/>
      <w:pPr>
        <w:tabs>
          <w:tab w:val="num" w:pos="2100"/>
        </w:tabs>
        <w:ind w:left="2100" w:hanging="420"/>
      </w:pPr>
      <w:rPr>
        <w:rFonts w:hint="default"/>
      </w:rPr>
    </w:lvl>
    <w:lvl w:ilvl="5">
      <w:start w:val="1"/>
      <w:numFmt w:val="lowerRoman"/>
      <w:lvlText w:val="%6."/>
      <w:lvlJc w:val="right"/>
      <w:pPr>
        <w:tabs>
          <w:tab w:val="num" w:pos="2520"/>
        </w:tabs>
        <w:ind w:left="2520" w:hanging="420"/>
      </w:pPr>
      <w:rPr>
        <w:rFonts w:hint="default"/>
      </w:rPr>
    </w:lvl>
    <w:lvl w:ilvl="6">
      <w:start w:val="1"/>
      <w:numFmt w:val="decimal"/>
      <w:lvlText w:val="%7."/>
      <w:lvlJc w:val="left"/>
      <w:pPr>
        <w:tabs>
          <w:tab w:val="num" w:pos="2940"/>
        </w:tabs>
        <w:ind w:left="2940" w:hanging="420"/>
      </w:pPr>
      <w:rPr>
        <w:rFonts w:hint="default"/>
      </w:rPr>
    </w:lvl>
    <w:lvl w:ilvl="7">
      <w:start w:val="1"/>
      <w:numFmt w:val="lowerLetter"/>
      <w:lvlText w:val="%8)"/>
      <w:lvlJc w:val="left"/>
      <w:pPr>
        <w:tabs>
          <w:tab w:val="num" w:pos="3360"/>
        </w:tabs>
        <w:ind w:left="3360" w:hanging="420"/>
      </w:pPr>
      <w:rPr>
        <w:rFonts w:hint="default"/>
      </w:rPr>
    </w:lvl>
    <w:lvl w:ilvl="8">
      <w:start w:val="1"/>
      <w:numFmt w:val="lowerRoman"/>
      <w:lvlText w:val="%9."/>
      <w:lvlJc w:val="right"/>
      <w:pPr>
        <w:tabs>
          <w:tab w:val="num" w:pos="3780"/>
        </w:tabs>
        <w:ind w:left="3780" w:hanging="420"/>
      </w:pPr>
      <w:rPr>
        <w:rFonts w:hint="default"/>
      </w:rPr>
    </w:lvl>
  </w:abstractNum>
  <w:abstractNum w:abstractNumId="24" w15:restartNumberingAfterBreak="0">
    <w:nsid w:val="4DE17398"/>
    <w:multiLevelType w:val="multilevel"/>
    <w:tmpl w:val="4300A138"/>
    <w:lvl w:ilvl="0">
      <w:start w:val="9"/>
      <w:numFmt w:val="upperLetter"/>
      <w:lvlText w:val="%1."/>
      <w:lvlJc w:val="left"/>
      <w:pPr>
        <w:tabs>
          <w:tab w:val="num" w:pos="360"/>
        </w:tabs>
        <w:ind w:left="360" w:hanging="360"/>
      </w:pPr>
      <w:rPr>
        <w:rFonts w:hint="default"/>
      </w:rPr>
    </w:lvl>
    <w:lvl w:ilvl="1">
      <w:start w:val="6"/>
      <w:numFmt w:val="decimal"/>
      <w:lvlText w:val="%2."/>
      <w:lvlJc w:val="left"/>
      <w:pPr>
        <w:tabs>
          <w:tab w:val="num" w:pos="780"/>
        </w:tabs>
        <w:ind w:left="780" w:hanging="360"/>
      </w:pPr>
      <w:rPr>
        <w:rFonts w:hint="default"/>
        <w:sz w:val="32"/>
      </w:rPr>
    </w:lvl>
    <w:lvl w:ilvl="2">
      <w:start w:val="1"/>
      <w:numFmt w:val="decimal"/>
      <w:lvlText w:val="(%3)"/>
      <w:lvlJc w:val="left"/>
      <w:pPr>
        <w:tabs>
          <w:tab w:val="num" w:pos="1200"/>
        </w:tabs>
        <w:ind w:left="1200" w:hanging="360"/>
      </w:pPr>
      <w:rPr>
        <w:rFonts w:hint="default"/>
      </w:rPr>
    </w:lvl>
    <w:lvl w:ilvl="3">
      <w:start w:val="1"/>
      <w:numFmt w:val="decimal"/>
      <w:lvlText w:val="%4."/>
      <w:lvlJc w:val="left"/>
      <w:pPr>
        <w:tabs>
          <w:tab w:val="num" w:pos="1680"/>
        </w:tabs>
        <w:ind w:left="1680" w:hanging="420"/>
      </w:pPr>
      <w:rPr>
        <w:rFonts w:hint="default"/>
      </w:rPr>
    </w:lvl>
    <w:lvl w:ilvl="4">
      <w:start w:val="1"/>
      <w:numFmt w:val="lowerLetter"/>
      <w:lvlText w:val="%5)"/>
      <w:lvlJc w:val="left"/>
      <w:pPr>
        <w:tabs>
          <w:tab w:val="num" w:pos="2100"/>
        </w:tabs>
        <w:ind w:left="2100" w:hanging="420"/>
      </w:pPr>
      <w:rPr>
        <w:rFonts w:hint="default"/>
      </w:rPr>
    </w:lvl>
    <w:lvl w:ilvl="5">
      <w:start w:val="1"/>
      <w:numFmt w:val="lowerRoman"/>
      <w:lvlText w:val="%6."/>
      <w:lvlJc w:val="right"/>
      <w:pPr>
        <w:tabs>
          <w:tab w:val="num" w:pos="2520"/>
        </w:tabs>
        <w:ind w:left="2520" w:hanging="420"/>
      </w:pPr>
      <w:rPr>
        <w:rFonts w:hint="default"/>
      </w:rPr>
    </w:lvl>
    <w:lvl w:ilvl="6">
      <w:start w:val="1"/>
      <w:numFmt w:val="decimal"/>
      <w:lvlText w:val="%7."/>
      <w:lvlJc w:val="left"/>
      <w:pPr>
        <w:tabs>
          <w:tab w:val="num" w:pos="2940"/>
        </w:tabs>
        <w:ind w:left="2940" w:hanging="420"/>
      </w:pPr>
      <w:rPr>
        <w:rFonts w:hint="default"/>
      </w:rPr>
    </w:lvl>
    <w:lvl w:ilvl="7">
      <w:start w:val="1"/>
      <w:numFmt w:val="lowerLetter"/>
      <w:lvlText w:val="%8)"/>
      <w:lvlJc w:val="left"/>
      <w:pPr>
        <w:tabs>
          <w:tab w:val="num" w:pos="3360"/>
        </w:tabs>
        <w:ind w:left="3360" w:hanging="420"/>
      </w:pPr>
      <w:rPr>
        <w:rFonts w:hint="default"/>
      </w:rPr>
    </w:lvl>
    <w:lvl w:ilvl="8">
      <w:start w:val="1"/>
      <w:numFmt w:val="lowerRoman"/>
      <w:lvlText w:val="%9."/>
      <w:lvlJc w:val="right"/>
      <w:pPr>
        <w:tabs>
          <w:tab w:val="num" w:pos="3780"/>
        </w:tabs>
        <w:ind w:left="3780" w:hanging="420"/>
      </w:pPr>
      <w:rPr>
        <w:rFonts w:hint="default"/>
      </w:rPr>
    </w:lvl>
  </w:abstractNum>
  <w:abstractNum w:abstractNumId="25" w15:restartNumberingAfterBreak="0">
    <w:nsid w:val="55B37A3E"/>
    <w:multiLevelType w:val="multilevel"/>
    <w:tmpl w:val="54A0E472"/>
    <w:lvl w:ilvl="0">
      <w:start w:val="1"/>
      <w:numFmt w:val="decimal"/>
      <w:lvlText w:val="%1."/>
      <w:lvlJc w:val="left"/>
      <w:pPr>
        <w:tabs>
          <w:tab w:val="num" w:pos="3240"/>
        </w:tabs>
        <w:ind w:left="3240" w:hanging="720"/>
      </w:pPr>
      <w:rPr>
        <w:rFonts w:hint="default"/>
      </w:rPr>
    </w:lvl>
    <w:lvl w:ilvl="1">
      <w:start w:val="1"/>
      <w:numFmt w:val="lowerLetter"/>
      <w:lvlText w:val="%2)"/>
      <w:lvlJc w:val="left"/>
      <w:pPr>
        <w:tabs>
          <w:tab w:val="num" w:pos="3360"/>
        </w:tabs>
        <w:ind w:left="3360" w:hanging="420"/>
      </w:pPr>
    </w:lvl>
    <w:lvl w:ilvl="2">
      <w:start w:val="1"/>
      <w:numFmt w:val="lowerRoman"/>
      <w:lvlText w:val="%3."/>
      <w:lvlJc w:val="right"/>
      <w:pPr>
        <w:tabs>
          <w:tab w:val="num" w:pos="3780"/>
        </w:tabs>
        <w:ind w:left="3780" w:hanging="420"/>
      </w:pPr>
    </w:lvl>
    <w:lvl w:ilvl="3">
      <w:start w:val="1"/>
      <w:numFmt w:val="decimal"/>
      <w:lvlText w:val="%4."/>
      <w:lvlJc w:val="left"/>
      <w:pPr>
        <w:tabs>
          <w:tab w:val="num" w:pos="4200"/>
        </w:tabs>
        <w:ind w:left="4200" w:hanging="420"/>
      </w:pPr>
    </w:lvl>
    <w:lvl w:ilvl="4">
      <w:start w:val="1"/>
      <w:numFmt w:val="lowerLetter"/>
      <w:lvlText w:val="%5)"/>
      <w:lvlJc w:val="left"/>
      <w:pPr>
        <w:tabs>
          <w:tab w:val="num" w:pos="4620"/>
        </w:tabs>
        <w:ind w:left="4620" w:hanging="420"/>
      </w:pPr>
    </w:lvl>
    <w:lvl w:ilvl="5">
      <w:start w:val="1"/>
      <w:numFmt w:val="lowerRoman"/>
      <w:lvlText w:val="%6."/>
      <w:lvlJc w:val="right"/>
      <w:pPr>
        <w:tabs>
          <w:tab w:val="num" w:pos="5040"/>
        </w:tabs>
        <w:ind w:left="5040" w:hanging="420"/>
      </w:pPr>
    </w:lvl>
    <w:lvl w:ilvl="6">
      <w:start w:val="1"/>
      <w:numFmt w:val="decimal"/>
      <w:lvlText w:val="%7."/>
      <w:lvlJc w:val="left"/>
      <w:pPr>
        <w:tabs>
          <w:tab w:val="num" w:pos="5460"/>
        </w:tabs>
        <w:ind w:left="5460" w:hanging="420"/>
      </w:pPr>
    </w:lvl>
    <w:lvl w:ilvl="7">
      <w:start w:val="1"/>
      <w:numFmt w:val="lowerLetter"/>
      <w:lvlText w:val="%8)"/>
      <w:lvlJc w:val="left"/>
      <w:pPr>
        <w:tabs>
          <w:tab w:val="num" w:pos="5880"/>
        </w:tabs>
        <w:ind w:left="5880" w:hanging="420"/>
      </w:pPr>
    </w:lvl>
    <w:lvl w:ilvl="8">
      <w:start w:val="1"/>
      <w:numFmt w:val="lowerRoman"/>
      <w:lvlText w:val="%9."/>
      <w:lvlJc w:val="right"/>
      <w:pPr>
        <w:tabs>
          <w:tab w:val="num" w:pos="6300"/>
        </w:tabs>
        <w:ind w:left="6300" w:hanging="420"/>
      </w:pPr>
    </w:lvl>
  </w:abstractNum>
  <w:abstractNum w:abstractNumId="26" w15:restartNumberingAfterBreak="0">
    <w:nsid w:val="5D9F5B88"/>
    <w:multiLevelType w:val="hybridMultilevel"/>
    <w:tmpl w:val="8018B7F6"/>
    <w:lvl w:ilvl="0" w:tplc="2BFA6CB4">
      <w:start w:val="1"/>
      <w:numFmt w:val="bullet"/>
      <w:lvlText w:val=""/>
      <w:lvlJc w:val="left"/>
      <w:pPr>
        <w:ind w:left="360" w:hanging="360"/>
      </w:pPr>
      <w:rPr>
        <w:rFonts w:ascii="Symbol" w:hAnsi="Symbol" w:hint="default"/>
      </w:rPr>
    </w:lvl>
    <w:lvl w:ilvl="1" w:tplc="CC881F2E" w:tentative="1">
      <w:start w:val="1"/>
      <w:numFmt w:val="bullet"/>
      <w:lvlText w:val="o"/>
      <w:lvlJc w:val="left"/>
      <w:pPr>
        <w:ind w:left="1080" w:hanging="360"/>
      </w:pPr>
      <w:rPr>
        <w:rFonts w:ascii="Courier New" w:hAnsi="Courier New" w:cs="Courier New" w:hint="default"/>
      </w:rPr>
    </w:lvl>
    <w:lvl w:ilvl="2" w:tplc="8278C1AC" w:tentative="1">
      <w:start w:val="1"/>
      <w:numFmt w:val="bullet"/>
      <w:lvlText w:val=""/>
      <w:lvlJc w:val="left"/>
      <w:pPr>
        <w:ind w:left="1800" w:hanging="360"/>
      </w:pPr>
      <w:rPr>
        <w:rFonts w:ascii="Wingdings" w:hAnsi="Wingdings" w:hint="default"/>
      </w:rPr>
    </w:lvl>
    <w:lvl w:ilvl="3" w:tplc="6136E4B6" w:tentative="1">
      <w:start w:val="1"/>
      <w:numFmt w:val="bullet"/>
      <w:lvlText w:val=""/>
      <w:lvlJc w:val="left"/>
      <w:pPr>
        <w:ind w:left="2520" w:hanging="360"/>
      </w:pPr>
      <w:rPr>
        <w:rFonts w:ascii="Symbol" w:hAnsi="Symbol" w:hint="default"/>
      </w:rPr>
    </w:lvl>
    <w:lvl w:ilvl="4" w:tplc="9FDEB708" w:tentative="1">
      <w:start w:val="1"/>
      <w:numFmt w:val="bullet"/>
      <w:lvlText w:val="o"/>
      <w:lvlJc w:val="left"/>
      <w:pPr>
        <w:ind w:left="3240" w:hanging="360"/>
      </w:pPr>
      <w:rPr>
        <w:rFonts w:ascii="Courier New" w:hAnsi="Courier New" w:cs="Courier New" w:hint="default"/>
      </w:rPr>
    </w:lvl>
    <w:lvl w:ilvl="5" w:tplc="56265B22" w:tentative="1">
      <w:start w:val="1"/>
      <w:numFmt w:val="bullet"/>
      <w:lvlText w:val=""/>
      <w:lvlJc w:val="left"/>
      <w:pPr>
        <w:ind w:left="3960" w:hanging="360"/>
      </w:pPr>
      <w:rPr>
        <w:rFonts w:ascii="Wingdings" w:hAnsi="Wingdings" w:hint="default"/>
      </w:rPr>
    </w:lvl>
    <w:lvl w:ilvl="6" w:tplc="BD420FEA" w:tentative="1">
      <w:start w:val="1"/>
      <w:numFmt w:val="bullet"/>
      <w:lvlText w:val=""/>
      <w:lvlJc w:val="left"/>
      <w:pPr>
        <w:ind w:left="4680" w:hanging="360"/>
      </w:pPr>
      <w:rPr>
        <w:rFonts w:ascii="Symbol" w:hAnsi="Symbol" w:hint="default"/>
      </w:rPr>
    </w:lvl>
    <w:lvl w:ilvl="7" w:tplc="D72AFFB8" w:tentative="1">
      <w:start w:val="1"/>
      <w:numFmt w:val="bullet"/>
      <w:lvlText w:val="o"/>
      <w:lvlJc w:val="left"/>
      <w:pPr>
        <w:ind w:left="5400" w:hanging="360"/>
      </w:pPr>
      <w:rPr>
        <w:rFonts w:ascii="Courier New" w:hAnsi="Courier New" w:cs="Courier New" w:hint="default"/>
      </w:rPr>
    </w:lvl>
    <w:lvl w:ilvl="8" w:tplc="E104DAE2" w:tentative="1">
      <w:start w:val="1"/>
      <w:numFmt w:val="bullet"/>
      <w:lvlText w:val=""/>
      <w:lvlJc w:val="left"/>
      <w:pPr>
        <w:ind w:left="6120" w:hanging="360"/>
      </w:pPr>
      <w:rPr>
        <w:rFonts w:ascii="Wingdings" w:hAnsi="Wingdings" w:hint="default"/>
      </w:rPr>
    </w:lvl>
  </w:abstractNum>
  <w:abstractNum w:abstractNumId="27" w15:restartNumberingAfterBreak="0">
    <w:nsid w:val="5ED3160E"/>
    <w:multiLevelType w:val="hybridMultilevel"/>
    <w:tmpl w:val="ADFE962C"/>
    <w:lvl w:ilvl="0" w:tplc="3710C8AA">
      <w:start w:val="1"/>
      <w:numFmt w:val="decimal"/>
      <w:lvlText w:val="%1."/>
      <w:lvlJc w:val="left"/>
      <w:pPr>
        <w:ind w:left="720" w:hanging="360"/>
      </w:pPr>
      <w:rPr>
        <w:rFonts w:ascii="Arial" w:hAnsi="Arial" w:cs="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1CC2BFF"/>
    <w:multiLevelType w:val="hybridMultilevel"/>
    <w:tmpl w:val="003C6CF0"/>
    <w:lvl w:ilvl="0" w:tplc="94309262">
      <w:start w:val="1"/>
      <w:numFmt w:val="bullet"/>
      <w:lvlText w:val=""/>
      <w:lvlJc w:val="left"/>
      <w:pPr>
        <w:ind w:left="360" w:hanging="360"/>
      </w:pPr>
      <w:rPr>
        <w:rFonts w:ascii="Symbol" w:hAnsi="Symbol" w:hint="default"/>
      </w:rPr>
    </w:lvl>
    <w:lvl w:ilvl="1" w:tplc="573281B2" w:tentative="1">
      <w:start w:val="1"/>
      <w:numFmt w:val="bullet"/>
      <w:lvlText w:val="o"/>
      <w:lvlJc w:val="left"/>
      <w:pPr>
        <w:ind w:left="1080" w:hanging="360"/>
      </w:pPr>
      <w:rPr>
        <w:rFonts w:ascii="Courier New" w:hAnsi="Courier New" w:cs="Courier New" w:hint="default"/>
      </w:rPr>
    </w:lvl>
    <w:lvl w:ilvl="2" w:tplc="F6E08168" w:tentative="1">
      <w:start w:val="1"/>
      <w:numFmt w:val="bullet"/>
      <w:lvlText w:val=""/>
      <w:lvlJc w:val="left"/>
      <w:pPr>
        <w:ind w:left="1800" w:hanging="360"/>
      </w:pPr>
      <w:rPr>
        <w:rFonts w:ascii="Wingdings" w:hAnsi="Wingdings" w:hint="default"/>
      </w:rPr>
    </w:lvl>
    <w:lvl w:ilvl="3" w:tplc="D8BC5704" w:tentative="1">
      <w:start w:val="1"/>
      <w:numFmt w:val="bullet"/>
      <w:lvlText w:val=""/>
      <w:lvlJc w:val="left"/>
      <w:pPr>
        <w:ind w:left="2520" w:hanging="360"/>
      </w:pPr>
      <w:rPr>
        <w:rFonts w:ascii="Symbol" w:hAnsi="Symbol" w:hint="default"/>
      </w:rPr>
    </w:lvl>
    <w:lvl w:ilvl="4" w:tplc="BE08BC6E" w:tentative="1">
      <w:start w:val="1"/>
      <w:numFmt w:val="bullet"/>
      <w:lvlText w:val="o"/>
      <w:lvlJc w:val="left"/>
      <w:pPr>
        <w:ind w:left="3240" w:hanging="360"/>
      </w:pPr>
      <w:rPr>
        <w:rFonts w:ascii="Courier New" w:hAnsi="Courier New" w:cs="Courier New" w:hint="default"/>
      </w:rPr>
    </w:lvl>
    <w:lvl w:ilvl="5" w:tplc="534E6A02" w:tentative="1">
      <w:start w:val="1"/>
      <w:numFmt w:val="bullet"/>
      <w:lvlText w:val=""/>
      <w:lvlJc w:val="left"/>
      <w:pPr>
        <w:ind w:left="3960" w:hanging="360"/>
      </w:pPr>
      <w:rPr>
        <w:rFonts w:ascii="Wingdings" w:hAnsi="Wingdings" w:hint="default"/>
      </w:rPr>
    </w:lvl>
    <w:lvl w:ilvl="6" w:tplc="2702CC8A" w:tentative="1">
      <w:start w:val="1"/>
      <w:numFmt w:val="bullet"/>
      <w:lvlText w:val=""/>
      <w:lvlJc w:val="left"/>
      <w:pPr>
        <w:ind w:left="4680" w:hanging="360"/>
      </w:pPr>
      <w:rPr>
        <w:rFonts w:ascii="Symbol" w:hAnsi="Symbol" w:hint="default"/>
      </w:rPr>
    </w:lvl>
    <w:lvl w:ilvl="7" w:tplc="82104398" w:tentative="1">
      <w:start w:val="1"/>
      <w:numFmt w:val="bullet"/>
      <w:lvlText w:val="o"/>
      <w:lvlJc w:val="left"/>
      <w:pPr>
        <w:ind w:left="5400" w:hanging="360"/>
      </w:pPr>
      <w:rPr>
        <w:rFonts w:ascii="Courier New" w:hAnsi="Courier New" w:cs="Courier New" w:hint="default"/>
      </w:rPr>
    </w:lvl>
    <w:lvl w:ilvl="8" w:tplc="6BBEEB26" w:tentative="1">
      <w:start w:val="1"/>
      <w:numFmt w:val="bullet"/>
      <w:lvlText w:val=""/>
      <w:lvlJc w:val="left"/>
      <w:pPr>
        <w:ind w:left="6120" w:hanging="360"/>
      </w:pPr>
      <w:rPr>
        <w:rFonts w:ascii="Wingdings" w:hAnsi="Wingdings" w:hint="default"/>
      </w:rPr>
    </w:lvl>
  </w:abstractNum>
  <w:abstractNum w:abstractNumId="29" w15:restartNumberingAfterBreak="0">
    <w:nsid w:val="78DA1515"/>
    <w:multiLevelType w:val="hybridMultilevel"/>
    <w:tmpl w:val="EBDC0446"/>
    <w:lvl w:ilvl="0" w:tplc="1150A920">
      <w:start w:val="1"/>
      <w:numFmt w:val="decimal"/>
      <w:lvlText w:val="4.%1."/>
      <w:lvlJc w:val="left"/>
      <w:pPr>
        <w:ind w:left="426" w:hanging="360"/>
      </w:pPr>
      <w:rPr>
        <w:rFonts w:hint="default"/>
      </w:rPr>
    </w:lvl>
    <w:lvl w:ilvl="1" w:tplc="B92EAAEC">
      <w:start w:val="1"/>
      <w:numFmt w:val="lowerLetter"/>
      <w:lvlText w:val="%2."/>
      <w:lvlJc w:val="left"/>
      <w:pPr>
        <w:ind w:left="1146" w:hanging="360"/>
      </w:pPr>
    </w:lvl>
    <w:lvl w:ilvl="2" w:tplc="CB7C0968" w:tentative="1">
      <w:start w:val="1"/>
      <w:numFmt w:val="lowerRoman"/>
      <w:lvlText w:val="%3."/>
      <w:lvlJc w:val="right"/>
      <w:pPr>
        <w:ind w:left="1866" w:hanging="180"/>
      </w:pPr>
    </w:lvl>
    <w:lvl w:ilvl="3" w:tplc="52FCE16C" w:tentative="1">
      <w:start w:val="1"/>
      <w:numFmt w:val="decimal"/>
      <w:lvlText w:val="%4."/>
      <w:lvlJc w:val="left"/>
      <w:pPr>
        <w:ind w:left="2586" w:hanging="360"/>
      </w:pPr>
    </w:lvl>
    <w:lvl w:ilvl="4" w:tplc="690A27C4" w:tentative="1">
      <w:start w:val="1"/>
      <w:numFmt w:val="lowerLetter"/>
      <w:lvlText w:val="%5."/>
      <w:lvlJc w:val="left"/>
      <w:pPr>
        <w:ind w:left="3306" w:hanging="360"/>
      </w:pPr>
    </w:lvl>
    <w:lvl w:ilvl="5" w:tplc="0CD2105C" w:tentative="1">
      <w:start w:val="1"/>
      <w:numFmt w:val="lowerRoman"/>
      <w:lvlText w:val="%6."/>
      <w:lvlJc w:val="right"/>
      <w:pPr>
        <w:ind w:left="4026" w:hanging="180"/>
      </w:pPr>
    </w:lvl>
    <w:lvl w:ilvl="6" w:tplc="DF46444E" w:tentative="1">
      <w:start w:val="1"/>
      <w:numFmt w:val="decimal"/>
      <w:lvlText w:val="%7."/>
      <w:lvlJc w:val="left"/>
      <w:pPr>
        <w:ind w:left="4746" w:hanging="360"/>
      </w:pPr>
    </w:lvl>
    <w:lvl w:ilvl="7" w:tplc="CF84B9C2" w:tentative="1">
      <w:start w:val="1"/>
      <w:numFmt w:val="lowerLetter"/>
      <w:lvlText w:val="%8."/>
      <w:lvlJc w:val="left"/>
      <w:pPr>
        <w:ind w:left="5466" w:hanging="360"/>
      </w:pPr>
    </w:lvl>
    <w:lvl w:ilvl="8" w:tplc="FA44A954" w:tentative="1">
      <w:start w:val="1"/>
      <w:numFmt w:val="lowerRoman"/>
      <w:lvlText w:val="%9."/>
      <w:lvlJc w:val="right"/>
      <w:pPr>
        <w:ind w:left="6186" w:hanging="180"/>
      </w:pPr>
    </w:lvl>
  </w:abstractNum>
  <w:num w:numId="1">
    <w:abstractNumId w:val="1"/>
  </w:num>
  <w:num w:numId="2">
    <w:abstractNumId w:val="2"/>
  </w:num>
  <w:num w:numId="3">
    <w:abstractNumId w:val="0"/>
  </w:num>
  <w:num w:numId="4">
    <w:abstractNumId w:val="6"/>
  </w:num>
  <w:num w:numId="5">
    <w:abstractNumId w:val="7"/>
  </w:num>
  <w:num w:numId="6">
    <w:abstractNumId w:val="5"/>
  </w:num>
  <w:num w:numId="7">
    <w:abstractNumId w:val="3"/>
  </w:num>
  <w:num w:numId="8">
    <w:abstractNumId w:val="4"/>
  </w:num>
  <w:num w:numId="9">
    <w:abstractNumId w:val="22"/>
  </w:num>
  <w:num w:numId="10">
    <w:abstractNumId w:val="8"/>
  </w:num>
  <w:num w:numId="11">
    <w:abstractNumId w:val="28"/>
  </w:num>
  <w:num w:numId="12">
    <w:abstractNumId w:val="21"/>
  </w:num>
  <w:num w:numId="13">
    <w:abstractNumId w:val="19"/>
  </w:num>
  <w:num w:numId="14">
    <w:abstractNumId w:val="15"/>
  </w:num>
  <w:num w:numId="15">
    <w:abstractNumId w:val="9"/>
  </w:num>
  <w:num w:numId="16">
    <w:abstractNumId w:val="12"/>
  </w:num>
  <w:num w:numId="17">
    <w:abstractNumId w:val="29"/>
  </w:num>
  <w:num w:numId="18">
    <w:abstractNumId w:val="18"/>
  </w:num>
  <w:num w:numId="19">
    <w:abstractNumId w:val="26"/>
  </w:num>
  <w:num w:numId="20">
    <w:abstractNumId w:val="17"/>
  </w:num>
  <w:num w:numId="21">
    <w:abstractNumId w:val="16"/>
  </w:num>
  <w:num w:numId="22">
    <w:abstractNumId w:val="11"/>
  </w:num>
  <w:num w:numId="23">
    <w:abstractNumId w:val="23"/>
  </w:num>
  <w:num w:numId="24">
    <w:abstractNumId w:val="24"/>
  </w:num>
  <w:num w:numId="25">
    <w:abstractNumId w:val="14"/>
  </w:num>
  <w:num w:numId="26">
    <w:abstractNumId w:val="13"/>
  </w:num>
  <w:num w:numId="27">
    <w:abstractNumId w:val="10"/>
  </w:num>
  <w:num w:numId="28">
    <w:abstractNumId w:val="25"/>
  </w:num>
  <w:num w:numId="29">
    <w:abstractNumId w:val="27"/>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716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C74F9"/>
    <w:rsid w:val="000E7458"/>
    <w:rsid w:val="001221A0"/>
    <w:rsid w:val="00172A27"/>
    <w:rsid w:val="00222026"/>
    <w:rsid w:val="00283B97"/>
    <w:rsid w:val="002E1B15"/>
    <w:rsid w:val="002E2588"/>
    <w:rsid w:val="003833E1"/>
    <w:rsid w:val="003B2BBA"/>
    <w:rsid w:val="00410B30"/>
    <w:rsid w:val="00412377"/>
    <w:rsid w:val="00425DF0"/>
    <w:rsid w:val="004A5003"/>
    <w:rsid w:val="008B0BB4"/>
    <w:rsid w:val="0090699F"/>
    <w:rsid w:val="009118D6"/>
    <w:rsid w:val="00A0400B"/>
    <w:rsid w:val="00A05253"/>
    <w:rsid w:val="00A84092"/>
    <w:rsid w:val="00B15127"/>
    <w:rsid w:val="00B447AF"/>
    <w:rsid w:val="00B46BA1"/>
    <w:rsid w:val="00B675ED"/>
    <w:rsid w:val="00C46380"/>
    <w:rsid w:val="00CC641B"/>
    <w:rsid w:val="00D35853"/>
    <w:rsid w:val="00DB364E"/>
    <w:rsid w:val="00DF02BB"/>
    <w:rsid w:val="00E0288E"/>
    <w:rsid w:val="00EF2D46"/>
    <w:rsid w:val="00F262DA"/>
    <w:rsid w:val="00F27336"/>
    <w:rsid w:val="00FE18F4"/>
    <w:rsid w:val="08CE6374"/>
    <w:rsid w:val="20A8542D"/>
    <w:rsid w:val="4F1F40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5:chartTrackingRefBased/>
  <w15:docId w15:val="{3222F94A-8C8C-4275-B42F-D36BA955A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lang w:val="en-US" w:eastAsia="zh-CN"/>
    </w:rPr>
  </w:style>
  <w:style w:type="paragraph" w:styleId="1">
    <w:name w:val="heading 1"/>
    <w:basedOn w:val="a"/>
    <w:next w:val="a"/>
    <w:link w:val="10"/>
    <w:qFormat/>
    <w:rsid w:val="004A5003"/>
    <w:pPr>
      <w:keepNext/>
      <w:spacing w:before="240" w:after="60"/>
      <w:outlineLvl w:val="0"/>
    </w:pPr>
    <w:rPr>
      <w:rFonts w:ascii="Calibri Light" w:eastAsia="Times New Roman" w:hAnsi="Calibri Light"/>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B2B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0E7458"/>
    <w:pPr>
      <w:tabs>
        <w:tab w:val="center" w:pos="4677"/>
        <w:tab w:val="right" w:pos="9355"/>
      </w:tabs>
    </w:pPr>
  </w:style>
  <w:style w:type="character" w:customStyle="1" w:styleId="a5">
    <w:name w:val="Верхний колонтитул Знак"/>
    <w:link w:val="a4"/>
    <w:rsid w:val="000E7458"/>
    <w:rPr>
      <w:kern w:val="2"/>
      <w:sz w:val="21"/>
      <w:szCs w:val="24"/>
      <w:lang w:val="en-US"/>
    </w:rPr>
  </w:style>
  <w:style w:type="paragraph" w:styleId="a6">
    <w:name w:val="footer"/>
    <w:basedOn w:val="a"/>
    <w:link w:val="a7"/>
    <w:uiPriority w:val="99"/>
    <w:rsid w:val="000E7458"/>
    <w:pPr>
      <w:tabs>
        <w:tab w:val="center" w:pos="4677"/>
        <w:tab w:val="right" w:pos="9355"/>
      </w:tabs>
    </w:pPr>
  </w:style>
  <w:style w:type="character" w:customStyle="1" w:styleId="a7">
    <w:name w:val="Нижний колонтитул Знак"/>
    <w:link w:val="a6"/>
    <w:uiPriority w:val="99"/>
    <w:rsid w:val="000E7458"/>
    <w:rPr>
      <w:kern w:val="2"/>
      <w:sz w:val="21"/>
      <w:szCs w:val="24"/>
      <w:lang w:val="en-US"/>
    </w:rPr>
  </w:style>
  <w:style w:type="paragraph" w:styleId="a8">
    <w:name w:val="Balloon Text"/>
    <w:basedOn w:val="a"/>
    <w:link w:val="a9"/>
    <w:rsid w:val="00A05253"/>
    <w:rPr>
      <w:rFonts w:ascii="Tahoma" w:hAnsi="Tahoma" w:cs="Tahoma"/>
      <w:sz w:val="16"/>
      <w:szCs w:val="16"/>
    </w:rPr>
  </w:style>
  <w:style w:type="character" w:customStyle="1" w:styleId="a9">
    <w:name w:val="Текст выноски Знак"/>
    <w:link w:val="a8"/>
    <w:rsid w:val="00A05253"/>
    <w:rPr>
      <w:rFonts w:ascii="Tahoma" w:hAnsi="Tahoma" w:cs="Tahoma"/>
      <w:kern w:val="2"/>
      <w:sz w:val="16"/>
      <w:szCs w:val="16"/>
      <w:lang w:val="en-US"/>
    </w:rPr>
  </w:style>
  <w:style w:type="character" w:customStyle="1" w:styleId="10">
    <w:name w:val="Заголовок 1 Знак"/>
    <w:link w:val="1"/>
    <w:rsid w:val="004A5003"/>
    <w:rPr>
      <w:rFonts w:ascii="Calibri Light" w:eastAsia="Times New Roman" w:hAnsi="Calibri Light" w:cs="Times New Roman"/>
      <w:b/>
      <w:bCs/>
      <w:kern w:val="32"/>
      <w:sz w:val="32"/>
      <w:szCs w:val="32"/>
      <w:lang w:val="en-US" w:eastAsia="zh-CN"/>
    </w:rPr>
  </w:style>
  <w:style w:type="paragraph" w:styleId="aa">
    <w:name w:val="TOC Heading"/>
    <w:basedOn w:val="1"/>
    <w:next w:val="a"/>
    <w:uiPriority w:val="39"/>
    <w:unhideWhenUsed/>
    <w:qFormat/>
    <w:rsid w:val="004A5003"/>
    <w:pPr>
      <w:keepLines/>
      <w:widowControl/>
      <w:spacing w:after="0" w:line="259" w:lineRule="auto"/>
      <w:jc w:val="left"/>
      <w:outlineLvl w:val="9"/>
    </w:pPr>
    <w:rPr>
      <w:b w:val="0"/>
      <w:bCs w:val="0"/>
      <w:color w:val="2E74B5"/>
      <w:kern w:val="0"/>
      <w:lang w:val="ru-RU" w:eastAsia="ru-RU"/>
    </w:rPr>
  </w:style>
  <w:style w:type="paragraph" w:styleId="11">
    <w:name w:val="toc 1"/>
    <w:basedOn w:val="a"/>
    <w:next w:val="a"/>
    <w:autoRedefine/>
    <w:uiPriority w:val="39"/>
    <w:rsid w:val="00F262DA"/>
    <w:pPr>
      <w:tabs>
        <w:tab w:val="left" w:pos="440"/>
        <w:tab w:val="right" w:leader="dot" w:pos="10480"/>
      </w:tabs>
      <w:jc w:val="center"/>
    </w:pPr>
    <w:rPr>
      <w:b/>
      <w:bCs/>
      <w:sz w:val="32"/>
      <w:lang w:val="ru-RU"/>
    </w:rPr>
  </w:style>
  <w:style w:type="character" w:styleId="ab">
    <w:name w:val="Hyperlink"/>
    <w:uiPriority w:val="99"/>
    <w:unhideWhenUsed/>
    <w:rsid w:val="00F262DA"/>
    <w:rPr>
      <w:color w:val="0563C1"/>
      <w:u w:val="single"/>
    </w:rPr>
  </w:style>
  <w:style w:type="paragraph" w:styleId="ac">
    <w:name w:val="List Paragraph"/>
    <w:basedOn w:val="a"/>
    <w:uiPriority w:val="99"/>
    <w:qFormat/>
    <w:rsid w:val="00CC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oleObject" Target="embeddings/oleObject1.bin"/><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76292A-38AF-4A66-B4B5-54AC4BCC0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20</Pages>
  <Words>3040</Words>
  <Characters>17329</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INSTRUCTION MANUAL使用手册</vt:lpstr>
    </vt:vector>
  </TitlesOfParts>
  <Manager/>
  <Company>China</Company>
  <LinksUpToDate>false</LinksUpToDate>
  <CharactersWithSpaces>20329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 MANUAL使用手册</dc:title>
  <dc:subject/>
  <dc:creator>User</dc:creator>
  <cp:keywords/>
  <dc:description/>
  <cp:lastModifiedBy>Александр Никитин</cp:lastModifiedBy>
  <cp:revision>5</cp:revision>
  <cp:lastPrinted>2021-12-20T11:47:00Z</cp:lastPrinted>
  <dcterms:created xsi:type="dcterms:W3CDTF">2021-06-17T13:03:00Z</dcterms:created>
  <dcterms:modified xsi:type="dcterms:W3CDTF">2021-12-20T11:47:00Z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